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wdp" ContentType="image/vnd.ms-photo"/>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233B8" w14:textId="77777777" w:rsidR="00C91439" w:rsidRDefault="00C91439" w:rsidP="00C91439">
      <w:pPr>
        <w:pStyle w:val="affffff5"/>
        <w:framePr w:wrap="around"/>
      </w:pPr>
      <w:r w:rsidRPr="00C91439">
        <w:rPr>
          <w:rFonts w:ascii="Times New Roman"/>
        </w:rPr>
        <w:t>ICS</w:t>
      </w:r>
      <w:r>
        <w:rPr>
          <w:rFonts w:hAnsi="黑体"/>
        </w:rP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sidR="00FC7522" w:rsidRPr="00FC7522">
        <w:rPr>
          <w:noProof/>
        </w:rPr>
        <w:t>49.020.70</w:t>
      </w:r>
      <w:r>
        <w:fldChar w:fldCharType="end"/>
      </w:r>
      <w:bookmarkEnd w:id="0"/>
    </w:p>
    <w:p w14:paraId="70970B48" w14:textId="77777777" w:rsidR="00C91439" w:rsidRDefault="00C91439" w:rsidP="00C91439">
      <w:pPr>
        <w:pStyle w:val="affffff5"/>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noProof/>
        </w:rPr>
        <w:t>点击此处添加中国标准文献分类号</w:t>
      </w:r>
      <w:r>
        <w:fldChar w:fldCharType="end"/>
      </w:r>
      <w:bookmarkEnd w:id="1"/>
    </w:p>
    <w:p w14:paraId="6D98C982" w14:textId="77777777" w:rsidR="00C91439" w:rsidRDefault="00A27F56" w:rsidP="00C91439">
      <w:pPr>
        <w:pStyle w:val="afff4"/>
        <w:framePr w:wrap="around"/>
      </w:pPr>
      <w:r>
        <w:rPr>
          <w:noProof/>
        </w:rPr>
        <w:drawing>
          <wp:inline distT="0" distB="0" distL="0" distR="0" wp14:anchorId="6221C575" wp14:editId="44A0F8AA">
            <wp:extent cx="1438275" cy="723900"/>
            <wp:effectExtent l="0" t="0" r="0"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275" cy="723900"/>
                    </a:xfrm>
                    <a:prstGeom prst="rect">
                      <a:avLst/>
                    </a:prstGeom>
                    <a:noFill/>
                    <a:ln>
                      <a:noFill/>
                    </a:ln>
                  </pic:spPr>
                </pic:pic>
              </a:graphicData>
            </a:graphic>
          </wp:inline>
        </w:drawing>
      </w:r>
    </w:p>
    <w:p w14:paraId="19775FEA" w14:textId="77777777" w:rsidR="00C91439" w:rsidRDefault="00C91439" w:rsidP="00C91439">
      <w:pPr>
        <w:pStyle w:val="afff5"/>
        <w:framePr w:wrap="around"/>
      </w:pPr>
      <w:r>
        <w:rPr>
          <w:rFonts w:hint="eastAsia"/>
        </w:rPr>
        <w:t>中华人民共和国国家标准</w:t>
      </w:r>
    </w:p>
    <w:p w14:paraId="13A745D7" w14:textId="77777777" w:rsidR="00B724CF" w:rsidRDefault="00C91439" w:rsidP="00C91439">
      <w:pPr>
        <w:pStyle w:val="21"/>
        <w:framePr w:wrap="around"/>
      </w:pPr>
      <w:r w:rsidRPr="00C91439">
        <w:rPr>
          <w:rFonts w:ascii="Times New Roman"/>
        </w:rPr>
        <w:t>GB/T</w:t>
      </w:r>
      <w:r>
        <w:rPr>
          <w:rFonts w:ascii="Times New Roman"/>
        </w:rPr>
        <w:t xml:space="preserve"> </w:t>
      </w:r>
      <w:r>
        <w:fldChar w:fldCharType="begin">
          <w:ffData>
            <w:name w:val="StdNo1"/>
            <w:enabled/>
            <w:calcOnExit w:val="0"/>
            <w:textInput>
              <w:default w:val="XXXXX"/>
            </w:textInput>
          </w:ffData>
        </w:fldChar>
      </w:r>
      <w:bookmarkStart w:id="2" w:name="StdNo1"/>
      <w:r>
        <w:instrText xml:space="preserve"> FORMTEXT </w:instrText>
      </w:r>
      <w:r>
        <w:fldChar w:fldCharType="separate"/>
      </w:r>
      <w:r w:rsidR="00FC7522">
        <w:rPr>
          <w:rFonts w:hint="eastAsia"/>
        </w:rPr>
        <w:t>XXXXX-XXXX</w:t>
      </w:r>
    </w:p>
    <w:p w14:paraId="132EF491" w14:textId="77777777" w:rsidR="00B724CF" w:rsidRDefault="00B724CF" w:rsidP="00C91439">
      <w:pPr>
        <w:pStyle w:val="21"/>
        <w:framePr w:wrap="around"/>
      </w:pPr>
    </w:p>
    <w:p w14:paraId="0B691FA4" w14:textId="77777777" w:rsidR="00C91439" w:rsidRDefault="00C91439" w:rsidP="00C91439">
      <w:pPr>
        <w:pStyle w:val="21"/>
        <w:framePr w:wrap="around"/>
      </w:pPr>
      <w:r>
        <w:rPr>
          <w:noProof/>
        </w:rPr>
        <w:t>XXXXX</w:t>
      </w:r>
      <w:r>
        <w:fldChar w:fldCharType="end"/>
      </w:r>
      <w:bookmarkEnd w:id="2"/>
      <w:r>
        <w:t>—</w:t>
      </w:r>
      <w:r>
        <w:fldChar w:fldCharType="begin">
          <w:ffData>
            <w:name w:val="StdNo2"/>
            <w:enabled/>
            <w:calcOnExit w:val="0"/>
            <w:textInput>
              <w:default w:val="XXXX"/>
              <w:maxLength w:val="4"/>
            </w:textInput>
          </w:ffData>
        </w:fldChar>
      </w:r>
      <w:bookmarkStart w:id="3" w:name="StdNo2"/>
      <w:r>
        <w:instrText xml:space="preserve"> FORMTEXT </w:instrText>
      </w:r>
      <w:r>
        <w:fldChar w:fldCharType="separate"/>
      </w:r>
      <w:r>
        <w:rPr>
          <w:noProof/>
        </w:rP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C91439" w14:paraId="35560CD1" w14:textId="77777777" w:rsidTr="000751E0">
        <w:tc>
          <w:tcPr>
            <w:tcW w:w="9356" w:type="dxa"/>
            <w:tcBorders>
              <w:top w:val="nil"/>
              <w:left w:val="nil"/>
              <w:bottom w:val="nil"/>
              <w:right w:val="nil"/>
            </w:tcBorders>
            <w:shd w:val="clear" w:color="auto" w:fill="auto"/>
          </w:tcPr>
          <w:p w14:paraId="5AEF9C8F" w14:textId="77777777" w:rsidR="00C91439" w:rsidRDefault="00A27F56" w:rsidP="000751E0">
            <w:pPr>
              <w:pStyle w:val="affff"/>
              <w:framePr w:wrap="around"/>
            </w:pPr>
            <w:r>
              <w:rPr>
                <w:noProof/>
              </w:rPr>
              <mc:AlternateContent>
                <mc:Choice Requires="wps">
                  <w:drawing>
                    <wp:anchor distT="0" distB="0" distL="114300" distR="114300" simplePos="0" relativeHeight="251657728" behindDoc="1" locked="0" layoutInCell="1" allowOverlap="1" wp14:anchorId="6E705F75" wp14:editId="680AF334">
                      <wp:simplePos x="0" y="0"/>
                      <wp:positionH relativeFrom="column">
                        <wp:posOffset>4734560</wp:posOffset>
                      </wp:positionH>
                      <wp:positionV relativeFrom="paragraph">
                        <wp:posOffset>34290</wp:posOffset>
                      </wp:positionV>
                      <wp:extent cx="1143000" cy="228600"/>
                      <wp:effectExtent l="0" t="0" r="3175" b="635"/>
                      <wp:wrapNone/>
                      <wp:docPr id="1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67E908FF" id="DT" o:spid="_x0000_s1026" style="position:absolute;left:0;text-align:left;margin-left:372.8pt;margin-top:2.7pt;width:90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DZAnnsdwIAAPMEAAAOAAAA&#10;AAAAAAAAAAAAAC4CAABkcnMvZTJvRG9jLnhtbFBLAQItABQABgAIAAAAIQDMue643QAAAAgBAAAP&#10;AAAAAAAAAAAAAAAAANEEAABkcnMvZG93bnJldi54bWxQSwUGAAAAAAQABADzAAAA2wUAAAAA&#10;" stroked="f"/>
                  </w:pict>
                </mc:Fallback>
              </mc:AlternateContent>
            </w:r>
            <w:r w:rsidR="00C91439">
              <w:fldChar w:fldCharType="begin">
                <w:ffData>
                  <w:name w:val="DT"/>
                  <w:enabled/>
                  <w:calcOnExit w:val="0"/>
                  <w:textInput/>
                </w:ffData>
              </w:fldChar>
            </w:r>
            <w:bookmarkStart w:id="4" w:name="DT"/>
            <w:r w:rsidR="00C91439">
              <w:instrText xml:space="preserve"> FORMTEXT </w:instrText>
            </w:r>
            <w:r w:rsidR="00C91439">
              <w:fldChar w:fldCharType="separate"/>
            </w:r>
            <w:r w:rsidR="00C91439">
              <w:rPr>
                <w:noProof/>
              </w:rPr>
              <w:t> </w:t>
            </w:r>
            <w:r w:rsidR="00C91439">
              <w:rPr>
                <w:noProof/>
              </w:rPr>
              <w:t> </w:t>
            </w:r>
            <w:r w:rsidR="00C91439">
              <w:rPr>
                <w:noProof/>
              </w:rPr>
              <w:t> </w:t>
            </w:r>
            <w:r w:rsidR="00C91439">
              <w:rPr>
                <w:noProof/>
              </w:rPr>
              <w:t> </w:t>
            </w:r>
            <w:r w:rsidR="00C91439">
              <w:rPr>
                <w:noProof/>
              </w:rPr>
              <w:t> </w:t>
            </w:r>
            <w:r w:rsidR="00C91439">
              <w:fldChar w:fldCharType="end"/>
            </w:r>
            <w:bookmarkEnd w:id="4"/>
          </w:p>
        </w:tc>
      </w:tr>
    </w:tbl>
    <w:p w14:paraId="413672DC" w14:textId="77777777" w:rsidR="00C91439" w:rsidRDefault="00C91439" w:rsidP="00C91439">
      <w:pPr>
        <w:pStyle w:val="21"/>
        <w:framePr w:wrap="around"/>
      </w:pPr>
    </w:p>
    <w:p w14:paraId="60E13FF5" w14:textId="77777777" w:rsidR="00C91439" w:rsidRDefault="00C91439" w:rsidP="00C91439">
      <w:pPr>
        <w:pStyle w:val="21"/>
        <w:framePr w:wrap="around"/>
      </w:pPr>
    </w:p>
    <w:p w14:paraId="3C5F7245" w14:textId="77777777" w:rsidR="00C91439" w:rsidRDefault="00C91439" w:rsidP="00C91439">
      <w:pPr>
        <w:pStyle w:val="affff0"/>
        <w:framePr w:wrap="around"/>
      </w:pPr>
      <w:r>
        <w:fldChar w:fldCharType="begin">
          <w:ffData>
            <w:name w:val="StdName"/>
            <w:enabled/>
            <w:calcOnExit w:val="0"/>
            <w:textInput>
              <w:default w:val="点击此处添加标准名称"/>
            </w:textInput>
          </w:ffData>
        </w:fldChar>
      </w:r>
      <w:bookmarkStart w:id="5" w:name="StdName"/>
      <w:r>
        <w:instrText xml:space="preserve"> FORMTEXT </w:instrText>
      </w:r>
      <w:r>
        <w:fldChar w:fldCharType="separate"/>
      </w:r>
      <w:r w:rsidR="00771DC1">
        <w:rPr>
          <w:rFonts w:hint="eastAsia"/>
        </w:rPr>
        <w:t>北斗网格码</w:t>
      </w:r>
      <w:r>
        <w:fldChar w:fldCharType="end"/>
      </w:r>
      <w:bookmarkEnd w:id="5"/>
    </w:p>
    <w:p w14:paraId="34AF99DC" w14:textId="77777777" w:rsidR="00C91439" w:rsidRDefault="00C91439" w:rsidP="00C91439">
      <w:pPr>
        <w:pStyle w:val="affff1"/>
        <w:framePr w:wrap="around"/>
      </w:pPr>
      <w:r>
        <w:fldChar w:fldCharType="begin">
          <w:ffData>
            <w:name w:val="StdEnglishName"/>
            <w:enabled/>
            <w:calcOnExit w:val="0"/>
            <w:textInput>
              <w:default w:val="点击此处添加标准英文译名"/>
            </w:textInput>
          </w:ffData>
        </w:fldChar>
      </w:r>
      <w:bookmarkStart w:id="6" w:name="StdEnglishName"/>
      <w:r>
        <w:instrText xml:space="preserve"> FORMTEXT </w:instrText>
      </w:r>
      <w:r>
        <w:fldChar w:fldCharType="separate"/>
      </w:r>
      <w:r w:rsidR="00771DC1" w:rsidRPr="00771DC1">
        <w:t xml:space="preserve">Beidou </w:t>
      </w:r>
      <w:r w:rsidR="0031047E">
        <w:t>G</w:t>
      </w:r>
      <w:r w:rsidR="00771DC1" w:rsidRPr="00771DC1">
        <w:t xml:space="preserve">rid </w:t>
      </w:r>
      <w:r w:rsidR="0031047E">
        <w:t>C</w:t>
      </w:r>
      <w:r w:rsidR="00771DC1" w:rsidRPr="00771DC1">
        <w:t>ode</w:t>
      </w:r>
      <w:r w:rsidR="00F31D96">
        <w:t xml:space="preserve"> (BGC)</w:t>
      </w:r>
      <w:r>
        <w:fldChar w:fldCharType="end"/>
      </w:r>
      <w:bookmarkEnd w:id="6"/>
    </w:p>
    <w:p w14:paraId="4FAE49C3" w14:textId="77777777" w:rsidR="00C91439" w:rsidRPr="00C91439" w:rsidRDefault="00C91439" w:rsidP="00C91439">
      <w:pPr>
        <w:pStyle w:val="affff2"/>
        <w:framePr w:wrap="around"/>
      </w:pPr>
      <w:r>
        <w:fldChar w:fldCharType="begin">
          <w:ffData>
            <w:name w:val="YZBS"/>
            <w:enabled/>
            <w:calcOnExit w:val="0"/>
            <w:textInput>
              <w:default w:val="点击此处添加与国际标准一致性程度的标识"/>
            </w:textInput>
          </w:ffData>
        </w:fldChar>
      </w:r>
      <w:bookmarkStart w:id="7" w:name="YZBS"/>
      <w:r>
        <w:instrText xml:space="preserve"> FORMTEXT </w:instrText>
      </w:r>
      <w:r>
        <w:fldChar w:fldCharType="separate"/>
      </w:r>
      <w:r w:rsidR="00FC7522">
        <w:t> </w:t>
      </w:r>
      <w:r w:rsidR="00FC7522">
        <w:t> </w:t>
      </w:r>
      <w:r w:rsidR="00FC7522">
        <w:t> </w:t>
      </w:r>
      <w:r w:rsidR="00FC7522">
        <w:t> </w:t>
      </w:r>
      <w:r w:rsidR="00FC7522">
        <w:t> </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C91439" w14:paraId="6DAC1F4A" w14:textId="77777777" w:rsidTr="000751E0">
        <w:tc>
          <w:tcPr>
            <w:tcW w:w="9855" w:type="dxa"/>
            <w:tcBorders>
              <w:top w:val="nil"/>
              <w:left w:val="nil"/>
              <w:bottom w:val="nil"/>
              <w:right w:val="nil"/>
            </w:tcBorders>
            <w:shd w:val="clear" w:color="auto" w:fill="auto"/>
          </w:tcPr>
          <w:p w14:paraId="6C50AA8F" w14:textId="77777777" w:rsidR="00C91439" w:rsidRDefault="00A27F56" w:rsidP="000751E0">
            <w:pPr>
              <w:pStyle w:val="affff3"/>
              <w:framePr w:wrap="around"/>
            </w:pPr>
            <w:r>
              <w:rPr>
                <w:noProof/>
              </w:rPr>
              <mc:AlternateContent>
                <mc:Choice Requires="wps">
                  <w:drawing>
                    <wp:anchor distT="0" distB="0" distL="114300" distR="114300" simplePos="0" relativeHeight="251659776" behindDoc="1" locked="1" layoutInCell="1" allowOverlap="1" wp14:anchorId="0720FAB8" wp14:editId="173F1CBE">
                      <wp:simplePos x="0" y="0"/>
                      <wp:positionH relativeFrom="column">
                        <wp:posOffset>2200910</wp:posOffset>
                      </wp:positionH>
                      <wp:positionV relativeFrom="paragraph">
                        <wp:posOffset>573405</wp:posOffset>
                      </wp:positionV>
                      <wp:extent cx="1905000" cy="254000"/>
                      <wp:effectExtent l="0" t="3175" r="3175" b="0"/>
                      <wp:wrapNone/>
                      <wp:docPr id="1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7C1C4822" id="RQ" o:spid="_x0000_s1026" style="position:absolute;left:0;text-align:left;margin-left:173.3pt;margin-top:45.15pt;width:150pt;height: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" stroked="f">
                      <w10:anchorlock/>
                    </v:rect>
                  </w:pict>
                </mc:Fallback>
              </mc:AlternateContent>
            </w:r>
            <w:r>
              <w:rPr>
                <w:noProof/>
              </w:rPr>
              <mc:AlternateContent>
                <mc:Choice Requires="wps">
                  <w:drawing>
                    <wp:anchor distT="0" distB="0" distL="114300" distR="114300" simplePos="0" relativeHeight="251658752" behindDoc="1" locked="0" layoutInCell="1" allowOverlap="1" wp14:anchorId="6B3E6BD4" wp14:editId="54BB96CE">
                      <wp:simplePos x="0" y="0"/>
                      <wp:positionH relativeFrom="column">
                        <wp:posOffset>2454910</wp:posOffset>
                      </wp:positionH>
                      <wp:positionV relativeFrom="paragraph">
                        <wp:posOffset>255905</wp:posOffset>
                      </wp:positionV>
                      <wp:extent cx="1270000" cy="304800"/>
                      <wp:effectExtent l="3175" t="0" r="3175" b="0"/>
                      <wp:wrapNone/>
                      <wp:docPr id="1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w14:anchorId="43E19E40" id="LB" o:spid="_x0000_s1026" style="position:absolute;left:0;text-align:left;margin-left:193.3pt;margin-top:20.15pt;width:100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gJdgIAAPM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" stroked="f"/>
                  </w:pict>
                </mc:Fallback>
              </mc:AlternateContent>
            </w:r>
            <w:r w:rsidR="00C91439">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C91439">
              <w:instrText xml:space="preserve"> FORMDROPDOWN </w:instrText>
            </w:r>
            <w:r w:rsidR="00781ED6">
              <w:fldChar w:fldCharType="separate"/>
            </w:r>
            <w:r w:rsidR="00C91439">
              <w:fldChar w:fldCharType="end"/>
            </w:r>
            <w:bookmarkEnd w:id="8"/>
          </w:p>
        </w:tc>
      </w:tr>
      <w:tr w:rsidR="00C91439" w14:paraId="55CED4E9" w14:textId="77777777" w:rsidTr="000751E0">
        <w:tc>
          <w:tcPr>
            <w:tcW w:w="9855" w:type="dxa"/>
            <w:tcBorders>
              <w:top w:val="nil"/>
              <w:left w:val="nil"/>
              <w:bottom w:val="nil"/>
              <w:right w:val="nil"/>
            </w:tcBorders>
            <w:shd w:val="clear" w:color="auto" w:fill="auto"/>
          </w:tcPr>
          <w:p w14:paraId="7F395716" w14:textId="70043B3A" w:rsidR="00C91439" w:rsidRDefault="00C91439" w:rsidP="000F5D0D">
            <w:pPr>
              <w:pStyle w:val="affff4"/>
              <w:framePr w:wrap="around"/>
            </w:pPr>
            <w:r>
              <w:fldChar w:fldCharType="begin">
                <w:ffData>
                  <w:name w:val="WCRQ"/>
                  <w:enabled/>
                  <w:calcOnExit w:val="0"/>
                  <w:textInput/>
                </w:ffData>
              </w:fldChar>
            </w:r>
            <w:bookmarkStart w:id="9" w:name="WCRQ"/>
            <w:r>
              <w:instrText xml:space="preserve"> FORMTEXT </w:instrText>
            </w:r>
            <w:r>
              <w:fldChar w:fldCharType="separate"/>
            </w:r>
            <w:r w:rsidR="003E28A5" w:rsidRPr="003E28A5">
              <w:rPr>
                <w:rFonts w:hint="eastAsia"/>
              </w:rPr>
              <w:t>（本稿完成日期：201</w:t>
            </w:r>
            <w:r w:rsidR="00563086">
              <w:t>8</w:t>
            </w:r>
            <w:r w:rsidR="003E28A5" w:rsidRPr="003E28A5">
              <w:rPr>
                <w:rFonts w:hint="eastAsia"/>
              </w:rPr>
              <w:t>0</w:t>
            </w:r>
            <w:r w:rsidR="000F5D0D">
              <w:rPr>
                <w:rFonts w:hint="eastAsia"/>
              </w:rPr>
              <w:t>6</w:t>
            </w:r>
            <w:r w:rsidR="00A44645">
              <w:rPr>
                <w:rFonts w:hint="eastAsia"/>
              </w:rPr>
              <w:t>18</w:t>
            </w:r>
            <w:bookmarkStart w:id="10" w:name="_GoBack"/>
            <w:bookmarkEnd w:id="10"/>
            <w:r w:rsidR="003E28A5" w:rsidRPr="003E28A5">
              <w:rPr>
                <w:rFonts w:hint="eastAsia"/>
              </w:rPr>
              <w:t>）</w:t>
            </w:r>
            <w:r>
              <w:fldChar w:fldCharType="end"/>
            </w:r>
            <w:bookmarkEnd w:id="9"/>
          </w:p>
        </w:tc>
      </w:tr>
    </w:tbl>
    <w:p w14:paraId="7ACADA77" w14:textId="77777777" w:rsidR="00C91439" w:rsidRDefault="00C91439" w:rsidP="00C91439">
      <w:pPr>
        <w:pStyle w:val="affffffc"/>
        <w:framePr w:wrap="around"/>
      </w:pPr>
      <w:r w:rsidRPr="00C91439">
        <w:rPr>
          <w:rFonts w:ascii="黑体"/>
        </w:rPr>
        <w:fldChar w:fldCharType="begin">
          <w:ffData>
            <w:name w:val="FY"/>
            <w:enabled/>
            <w:calcOnExit w:val="0"/>
            <w:textInput>
              <w:default w:val="XXXX"/>
              <w:maxLength w:val="4"/>
            </w:textInput>
          </w:ffData>
        </w:fldChar>
      </w:r>
      <w:bookmarkStart w:id="11" w:name="FY"/>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XXXX</w:t>
      </w:r>
      <w:r w:rsidRPr="00C91439">
        <w:rPr>
          <w:rFonts w:ascii="黑体"/>
        </w:rPr>
        <w:fldChar w:fldCharType="end"/>
      </w:r>
      <w:bookmarkEnd w:id="11"/>
      <w:r>
        <w:t xml:space="preserve"> </w:t>
      </w:r>
      <w:r w:rsidRPr="00C91439">
        <w:rPr>
          <w:rFonts w:ascii="黑体"/>
        </w:rPr>
        <w:t>-</w:t>
      </w:r>
      <w:r>
        <w:t xml:space="preserve"> </w:t>
      </w:r>
      <w:r w:rsidRPr="00C91439">
        <w:rPr>
          <w:rFonts w:ascii="黑体"/>
        </w:rPr>
        <w:fldChar w:fldCharType="begin">
          <w:ffData>
            <w:name w:val="FM"/>
            <w:enabled/>
            <w:calcOnExit w:val="0"/>
            <w:textInput>
              <w:default w:val="XX"/>
              <w:maxLength w:val="2"/>
            </w:textInput>
          </w:ffData>
        </w:fldChar>
      </w:r>
      <w:bookmarkStart w:id="12" w:name="FM"/>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w:t>
      </w:r>
      <w:r w:rsidRPr="00C91439">
        <w:rPr>
          <w:rFonts w:ascii="黑体"/>
        </w:rPr>
        <w:fldChar w:fldCharType="end"/>
      </w:r>
      <w:bookmarkEnd w:id="12"/>
      <w:r>
        <w:t xml:space="preserve"> </w:t>
      </w:r>
      <w:r w:rsidRPr="00C91439">
        <w:rPr>
          <w:rFonts w:ascii="黑体"/>
        </w:rPr>
        <w:t>-</w:t>
      </w:r>
      <w:r>
        <w:t xml:space="preserve"> </w:t>
      </w:r>
      <w:r w:rsidRPr="00C91439">
        <w:rPr>
          <w:rFonts w:ascii="黑体"/>
        </w:rPr>
        <w:fldChar w:fldCharType="begin">
          <w:ffData>
            <w:name w:val="FD"/>
            <w:enabled/>
            <w:calcOnExit w:val="0"/>
            <w:textInput>
              <w:default w:val="XX"/>
              <w:maxLength w:val="2"/>
            </w:textInput>
          </w:ffData>
        </w:fldChar>
      </w:r>
      <w:bookmarkStart w:id="13" w:name="FD"/>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w:t>
      </w:r>
      <w:r w:rsidRPr="00C91439">
        <w:rPr>
          <w:rFonts w:ascii="黑体"/>
        </w:rPr>
        <w:fldChar w:fldCharType="end"/>
      </w:r>
      <w:bookmarkEnd w:id="13"/>
      <w:r>
        <w:rPr>
          <w:rFonts w:hint="eastAsia"/>
        </w:rPr>
        <w:t>发布</w:t>
      </w:r>
      <w:r w:rsidR="00A27F56">
        <w:rPr>
          <w:noProof/>
        </w:rPr>
        <mc:AlternateContent>
          <mc:Choice Requires="wps">
            <w:drawing>
              <wp:anchor distT="0" distB="0" distL="114300" distR="114300" simplePos="0" relativeHeight="251655680" behindDoc="0" locked="1" layoutInCell="1" allowOverlap="1" wp14:anchorId="3B95412A" wp14:editId="67F1CA69">
                <wp:simplePos x="0" y="0"/>
                <wp:positionH relativeFrom="column">
                  <wp:posOffset>-635</wp:posOffset>
                </wp:positionH>
                <wp:positionV relativeFrom="page">
                  <wp:posOffset>9251950</wp:posOffset>
                </wp:positionV>
                <wp:extent cx="6120130" cy="0"/>
                <wp:effectExtent l="13970" t="12700" r="9525" b="6350"/>
                <wp:wrapNone/>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3F7F82C8" id="Line 10"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dGPEwIAACo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IoZ&#10;0Y8TAgAAKgQAAA4AAAAAAAAAAAAAAAAALgIAAGRycy9lMm9Eb2MueG1sUEsBAi0AFAAGAAgAAAAh&#10;ABFEnfbdAAAACwEAAA8AAAAAAAAAAAAAAAAAbQQAAGRycy9kb3ducmV2LnhtbFBLBQYAAAAABAAE&#10;APMAAAB3BQAAAAA=&#10;">
                <w10:wrap anchory="page"/>
                <w10:anchorlock/>
              </v:line>
            </w:pict>
          </mc:Fallback>
        </mc:AlternateContent>
      </w:r>
    </w:p>
    <w:p w14:paraId="532BEFAE" w14:textId="77777777" w:rsidR="00C91439" w:rsidRDefault="00C91439" w:rsidP="00C91439">
      <w:pPr>
        <w:pStyle w:val="affffffd"/>
        <w:framePr w:wrap="around"/>
      </w:pPr>
      <w:r w:rsidRPr="00C91439">
        <w:rPr>
          <w:rFonts w:ascii="黑体"/>
        </w:rPr>
        <w:fldChar w:fldCharType="begin">
          <w:ffData>
            <w:name w:val="SY"/>
            <w:enabled/>
            <w:calcOnExit w:val="0"/>
            <w:textInput>
              <w:default w:val="XXXX"/>
              <w:maxLength w:val="4"/>
            </w:textInput>
          </w:ffData>
        </w:fldChar>
      </w:r>
      <w:bookmarkStart w:id="14" w:name="SY"/>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XXXX</w:t>
      </w:r>
      <w:r w:rsidRPr="00C91439">
        <w:rPr>
          <w:rFonts w:ascii="黑体"/>
        </w:rPr>
        <w:fldChar w:fldCharType="end"/>
      </w:r>
      <w:bookmarkEnd w:id="14"/>
      <w:r>
        <w:t xml:space="preserve"> </w:t>
      </w:r>
      <w:r w:rsidRPr="00C91439">
        <w:rPr>
          <w:rFonts w:ascii="黑体"/>
        </w:rPr>
        <w:t>-</w:t>
      </w:r>
      <w:r>
        <w:t xml:space="preserve"> </w:t>
      </w:r>
      <w:r w:rsidRPr="00C91439">
        <w:rPr>
          <w:rFonts w:ascii="黑体"/>
        </w:rPr>
        <w:fldChar w:fldCharType="begin">
          <w:ffData>
            <w:name w:val="SM"/>
            <w:enabled/>
            <w:calcOnExit w:val="0"/>
            <w:textInput>
              <w:default w:val="XX"/>
              <w:maxLength w:val="2"/>
            </w:textInput>
          </w:ffData>
        </w:fldChar>
      </w:r>
      <w:bookmarkStart w:id="15" w:name="SM"/>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w:t>
      </w:r>
      <w:r w:rsidRPr="00C91439">
        <w:rPr>
          <w:rFonts w:ascii="黑体"/>
        </w:rPr>
        <w:fldChar w:fldCharType="end"/>
      </w:r>
      <w:bookmarkEnd w:id="15"/>
      <w:r>
        <w:t xml:space="preserve"> </w:t>
      </w:r>
      <w:r w:rsidRPr="00C91439">
        <w:rPr>
          <w:rFonts w:ascii="黑体"/>
        </w:rPr>
        <w:t>-</w:t>
      </w:r>
      <w:r>
        <w:t xml:space="preserve"> </w:t>
      </w:r>
      <w:r w:rsidRPr="00C91439">
        <w:rPr>
          <w:rFonts w:ascii="黑体"/>
        </w:rPr>
        <w:fldChar w:fldCharType="begin">
          <w:ffData>
            <w:name w:val="SD"/>
            <w:enabled/>
            <w:calcOnExit w:val="0"/>
            <w:textInput>
              <w:default w:val="XX"/>
              <w:maxLength w:val="2"/>
            </w:textInput>
          </w:ffData>
        </w:fldChar>
      </w:r>
      <w:bookmarkStart w:id="16" w:name="SD"/>
      <w:r w:rsidRPr="00C91439">
        <w:rPr>
          <w:rFonts w:ascii="黑体"/>
        </w:rPr>
        <w:instrText xml:space="preserve"> FORMTEXT </w:instrText>
      </w:r>
      <w:r w:rsidRPr="00C91439">
        <w:rPr>
          <w:rFonts w:ascii="黑体"/>
        </w:rPr>
      </w:r>
      <w:r w:rsidRPr="00C91439">
        <w:rPr>
          <w:rFonts w:ascii="黑体"/>
        </w:rPr>
        <w:fldChar w:fldCharType="separate"/>
      </w:r>
      <w:r>
        <w:rPr>
          <w:rFonts w:ascii="黑体"/>
          <w:noProof/>
        </w:rPr>
        <w:t>XX</w:t>
      </w:r>
      <w:r w:rsidRPr="00C91439">
        <w:rPr>
          <w:rFonts w:ascii="黑体"/>
        </w:rPr>
        <w:fldChar w:fldCharType="end"/>
      </w:r>
      <w:bookmarkEnd w:id="16"/>
      <w:r>
        <w:rPr>
          <w:rFonts w:hint="eastAsia"/>
        </w:rPr>
        <w:t>实施</w:t>
      </w:r>
    </w:p>
    <w:p w14:paraId="5796C824" w14:textId="77777777" w:rsidR="00C91439" w:rsidRDefault="00A27F56" w:rsidP="00C91439">
      <w:pPr>
        <w:pStyle w:val="afffd"/>
        <w:framePr w:wrap="around"/>
      </w:pPr>
      <w:r>
        <w:rPr>
          <w:noProof/>
        </w:rPr>
        <w:drawing>
          <wp:inline distT="0" distB="0" distL="0" distR="0" wp14:anchorId="41EF1C66" wp14:editId="0D21515F">
            <wp:extent cx="5029200" cy="714375"/>
            <wp:effectExtent l="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9200" cy="714375"/>
                    </a:xfrm>
                    <a:prstGeom prst="rect">
                      <a:avLst/>
                    </a:prstGeom>
                    <a:noFill/>
                    <a:ln>
                      <a:noFill/>
                    </a:ln>
                  </pic:spPr>
                </pic:pic>
              </a:graphicData>
            </a:graphic>
          </wp:inline>
        </w:drawing>
      </w:r>
    </w:p>
    <w:p w14:paraId="4E88F66D" w14:textId="77777777" w:rsidR="00C91439" w:rsidRPr="00C91439" w:rsidRDefault="00A27F56" w:rsidP="00C91439">
      <w:pPr>
        <w:pStyle w:val="aff8"/>
        <w:sectPr w:rsidR="00C91439" w:rsidRPr="00C91439" w:rsidSect="006126C4">
          <w:pgSz w:w="11906" w:h="16838" w:code="9"/>
          <w:pgMar w:top="567" w:right="850" w:bottom="1134" w:left="1418" w:header="0" w:footer="0" w:gutter="0"/>
          <w:pgNumType w:fmt="upperRoman" w:start="1"/>
          <w:cols w:space="425"/>
          <w:docGrid w:type="lines" w:linePitch="312"/>
        </w:sectPr>
      </w:pPr>
      <w:r>
        <mc:AlternateContent>
          <mc:Choice Requires="wps">
            <w:drawing>
              <wp:anchor distT="0" distB="0" distL="114300" distR="114300" simplePos="0" relativeHeight="251656704" behindDoc="0" locked="0" layoutInCell="1" allowOverlap="1" wp14:anchorId="523B5498" wp14:editId="49293611">
                <wp:simplePos x="0" y="0"/>
                <wp:positionH relativeFrom="column">
                  <wp:posOffset>-635</wp:posOffset>
                </wp:positionH>
                <wp:positionV relativeFrom="paragraph">
                  <wp:posOffset>2339975</wp:posOffset>
                </wp:positionV>
                <wp:extent cx="6120130" cy="0"/>
                <wp:effectExtent l="13970" t="13970" r="9525" b="508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DEE2E9B" id="Line 11"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kCZPTBQCAAAqBAAADgAAAAAAAAAAAAAAAAAuAgAAZHJzL2Uyb0RvYy54bWxQSwECLQAUAAYACAAA&#10;ACEAY+5MN94AAAAJAQAADwAAAAAAAAAAAAAAAABuBAAAZHJzL2Rvd25yZXYueG1sUEsFBgAAAAAE&#10;AAQA8wAAAHkFAAAAAA==&#10;"/>
            </w:pict>
          </mc:Fallback>
        </mc:AlternateContent>
      </w:r>
    </w:p>
    <w:p w14:paraId="77629C45" w14:textId="1B64A2AF" w:rsidR="003278E6" w:rsidRPr="003278E6" w:rsidRDefault="003278E6" w:rsidP="003278E6">
      <w:pPr>
        <w:pStyle w:val="affb"/>
      </w:pPr>
      <w:bookmarkStart w:id="17" w:name="_Toc429480165"/>
      <w:bookmarkStart w:id="18" w:name="_Toc429487870"/>
      <w:r w:rsidRPr="003278E6">
        <w:rPr>
          <w:rFonts w:hint="eastAsia"/>
        </w:rPr>
        <w:lastRenderedPageBreak/>
        <w:t>目</w:t>
      </w:r>
      <w:bookmarkStart w:id="19" w:name="BKML"/>
      <w:r w:rsidRPr="003278E6">
        <w:rPr>
          <w:rFonts w:hAnsi="黑体"/>
        </w:rPr>
        <w:t> </w:t>
      </w:r>
      <w:r w:rsidRPr="003278E6">
        <w:rPr>
          <w:rFonts w:hAnsi="黑体"/>
        </w:rPr>
        <w:t> </w:t>
      </w:r>
      <w:r w:rsidRPr="003278E6">
        <w:rPr>
          <w:rFonts w:hint="eastAsia"/>
        </w:rPr>
        <w:t>次</w:t>
      </w:r>
      <w:bookmarkEnd w:id="19"/>
    </w:p>
    <w:p w14:paraId="1D11F9C1" w14:textId="2888B831" w:rsidR="003278E6" w:rsidRDefault="003278E6" w:rsidP="00610506">
      <w:pPr>
        <w:pStyle w:val="TOC1"/>
        <w:rPr>
          <w:rStyle w:val="afffb"/>
        </w:rPr>
      </w:pPr>
      <w:r w:rsidRPr="003278E6">
        <w:fldChar w:fldCharType="begin" w:fldLock="1"/>
      </w:r>
      <w:r w:rsidRPr="003278E6">
        <w:instrText xml:space="preserve"> </w:instrText>
      </w:r>
      <w:r w:rsidRPr="003278E6">
        <w:rPr>
          <w:rFonts w:hint="eastAsia"/>
        </w:rPr>
        <w:instrText>TOC \h \z \t"前言、引言标题,1,参考文献、索引标题,1,章标题,1,参考文献,1,附录标识,1,一级条标题, 3,二级条标题, 4" \* MERGEFORMAT</w:instrText>
      </w:r>
      <w:r w:rsidRPr="003278E6">
        <w:instrText xml:space="preserve"> </w:instrText>
      </w:r>
      <w:r w:rsidRPr="003278E6">
        <w:fldChar w:fldCharType="separate"/>
      </w:r>
      <w:hyperlink w:anchor="_Toc457493996" w:history="1">
        <w:bookmarkStart w:id="20" w:name="_Hlk482657343"/>
        <w:r w:rsidRPr="003278E6">
          <w:rPr>
            <w:rStyle w:val="afffb"/>
            <w:rFonts w:hint="eastAsia"/>
          </w:rPr>
          <w:t>前言</w:t>
        </w:r>
        <w:r w:rsidRPr="003278E6">
          <w:rPr>
            <w:noProof/>
            <w:webHidden/>
          </w:rPr>
          <w:tab/>
        </w:r>
        <w:r w:rsidRPr="003278E6">
          <w:rPr>
            <w:noProof/>
            <w:webHidden/>
          </w:rPr>
          <w:fldChar w:fldCharType="begin" w:fldLock="1"/>
        </w:r>
        <w:r w:rsidRPr="003278E6">
          <w:rPr>
            <w:noProof/>
            <w:webHidden/>
          </w:rPr>
          <w:instrText xml:space="preserve"> PAGEREF _Toc457493996 \h </w:instrText>
        </w:r>
        <w:r w:rsidRPr="003278E6">
          <w:rPr>
            <w:noProof/>
            <w:webHidden/>
          </w:rPr>
        </w:r>
        <w:r w:rsidRPr="003278E6">
          <w:rPr>
            <w:noProof/>
            <w:webHidden/>
          </w:rPr>
          <w:fldChar w:fldCharType="separate"/>
        </w:r>
        <w:r w:rsidRPr="003278E6">
          <w:rPr>
            <w:noProof/>
            <w:webHidden/>
          </w:rPr>
          <w:t>II</w:t>
        </w:r>
        <w:r w:rsidRPr="003278E6">
          <w:rPr>
            <w:noProof/>
            <w:webHidden/>
          </w:rPr>
          <w:fldChar w:fldCharType="end"/>
        </w:r>
        <w:bookmarkEnd w:id="20"/>
      </w:hyperlink>
    </w:p>
    <w:p w14:paraId="55A73029" w14:textId="77777777" w:rsidR="00610506" w:rsidRPr="00787305" w:rsidRDefault="00610506" w:rsidP="00610506">
      <w:pPr>
        <w:pStyle w:val="TOC1"/>
        <w:rPr>
          <w:rStyle w:val="afffb"/>
          <w:color w:val="000000"/>
          <w:u w:val="none"/>
        </w:rPr>
      </w:pPr>
      <w:r w:rsidRPr="00787305">
        <w:rPr>
          <w:rStyle w:val="afffb"/>
          <w:rFonts w:hint="eastAsia"/>
          <w:color w:val="000000"/>
          <w:u w:val="none"/>
        </w:rPr>
        <w:t>引</w:t>
      </w:r>
      <w:r w:rsidR="003278E6" w:rsidRPr="00787305">
        <w:rPr>
          <w:rStyle w:val="afffb"/>
          <w:rFonts w:hint="eastAsia"/>
          <w:color w:val="000000"/>
          <w:u w:val="none"/>
        </w:rPr>
        <w:t>言</w:t>
      </w:r>
      <w:r w:rsidR="003278E6" w:rsidRPr="00787305">
        <w:rPr>
          <w:rStyle w:val="afffb"/>
          <w:webHidden/>
          <w:color w:val="000000"/>
          <w:u w:val="none"/>
        </w:rPr>
        <w:tab/>
      </w:r>
      <w:r w:rsidRPr="00787305">
        <w:rPr>
          <w:rStyle w:val="afffb"/>
          <w:rFonts w:hint="eastAsia"/>
          <w:webHidden/>
          <w:color w:val="000000"/>
          <w:u w:val="none"/>
        </w:rPr>
        <w:t>Ⅲ</w:t>
      </w:r>
    </w:p>
    <w:p w14:paraId="09EF86F0" w14:textId="200EE60D" w:rsidR="003278E6" w:rsidRPr="00002129" w:rsidRDefault="00781ED6" w:rsidP="00610506">
      <w:pPr>
        <w:pStyle w:val="TOC1"/>
        <w:rPr>
          <w:rFonts w:ascii="Calibri" w:hAnsi="Calibri"/>
          <w:noProof/>
          <w:szCs w:val="22"/>
        </w:rPr>
      </w:pPr>
      <w:hyperlink w:anchor="_Toc457493997" w:history="1">
        <w:r w:rsidR="003278E6" w:rsidRPr="003278E6">
          <w:rPr>
            <w:rStyle w:val="afffb"/>
          </w:rPr>
          <w:t>1</w:t>
        </w:r>
        <w:r w:rsidR="003278E6">
          <w:rPr>
            <w:rStyle w:val="afffb"/>
            <w:rFonts w:ascii="Times New Roman" w:hint="eastAsia"/>
          </w:rPr>
          <w:t xml:space="preserve">　</w:t>
        </w:r>
        <w:r w:rsidR="003278E6" w:rsidRPr="003278E6">
          <w:rPr>
            <w:rStyle w:val="afffb"/>
            <w:rFonts w:ascii="Times New Roman" w:hint="eastAsia"/>
          </w:rPr>
          <w:t>范围</w:t>
        </w:r>
        <w:r w:rsidR="003278E6" w:rsidRPr="003278E6">
          <w:rPr>
            <w:noProof/>
            <w:webHidden/>
          </w:rPr>
          <w:tab/>
        </w:r>
        <w:r w:rsidR="00C92EEF">
          <w:rPr>
            <w:rFonts w:hint="eastAsia"/>
            <w:noProof/>
            <w:webHidden/>
          </w:rPr>
          <w:t>4</w:t>
        </w:r>
      </w:hyperlink>
    </w:p>
    <w:p w14:paraId="45186A32" w14:textId="769C47AD" w:rsidR="003278E6" w:rsidRPr="00002129" w:rsidRDefault="00781ED6" w:rsidP="00610506">
      <w:pPr>
        <w:pStyle w:val="TOC1"/>
        <w:rPr>
          <w:rFonts w:ascii="Calibri" w:hAnsi="Calibri"/>
          <w:noProof/>
          <w:szCs w:val="22"/>
        </w:rPr>
      </w:pPr>
      <w:hyperlink w:anchor="_Toc457493998" w:history="1">
        <w:r w:rsidR="003278E6" w:rsidRPr="003278E6">
          <w:rPr>
            <w:rStyle w:val="afffb"/>
          </w:rPr>
          <w:t>2</w:t>
        </w:r>
        <w:r w:rsidR="003278E6">
          <w:rPr>
            <w:rStyle w:val="afffb"/>
            <w:rFonts w:ascii="Times New Roman" w:hint="eastAsia"/>
          </w:rPr>
          <w:t xml:space="preserve">　</w:t>
        </w:r>
        <w:r w:rsidR="0031047E">
          <w:rPr>
            <w:rStyle w:val="afffb"/>
            <w:rFonts w:ascii="Times New Roman" w:hint="eastAsia"/>
          </w:rPr>
          <w:t>规范性</w:t>
        </w:r>
        <w:r w:rsidR="006177B4">
          <w:rPr>
            <w:rStyle w:val="afffb"/>
            <w:rFonts w:ascii="Times New Roman" w:hint="eastAsia"/>
          </w:rPr>
          <w:t>引用</w:t>
        </w:r>
        <w:r w:rsidR="0021746E">
          <w:rPr>
            <w:rStyle w:val="afffb"/>
            <w:rFonts w:ascii="Times New Roman" w:hint="eastAsia"/>
          </w:rPr>
          <w:t>文件</w:t>
        </w:r>
        <w:r w:rsidR="003278E6" w:rsidRPr="003278E6">
          <w:rPr>
            <w:noProof/>
            <w:webHidden/>
          </w:rPr>
          <w:tab/>
        </w:r>
        <w:r w:rsidR="00C92EEF">
          <w:rPr>
            <w:rFonts w:hint="eastAsia"/>
            <w:noProof/>
            <w:webHidden/>
          </w:rPr>
          <w:t>4</w:t>
        </w:r>
      </w:hyperlink>
    </w:p>
    <w:p w14:paraId="54AEE52B" w14:textId="6476B893" w:rsidR="003278E6" w:rsidRPr="00002129" w:rsidRDefault="00781ED6" w:rsidP="00610506">
      <w:pPr>
        <w:pStyle w:val="TOC1"/>
        <w:rPr>
          <w:rFonts w:ascii="Calibri" w:hAnsi="Calibri"/>
          <w:noProof/>
          <w:szCs w:val="22"/>
        </w:rPr>
      </w:pPr>
      <w:hyperlink w:anchor="_Toc457493999" w:history="1">
        <w:r w:rsidR="003278E6" w:rsidRPr="003278E6">
          <w:rPr>
            <w:rStyle w:val="afffb"/>
          </w:rPr>
          <w:t>3</w:t>
        </w:r>
        <w:r w:rsidR="003278E6">
          <w:rPr>
            <w:rStyle w:val="afffb"/>
            <w:rFonts w:ascii="Times New Roman" w:hint="eastAsia"/>
          </w:rPr>
          <w:t xml:space="preserve">　</w:t>
        </w:r>
        <w:r w:rsidR="003278E6" w:rsidRPr="003278E6">
          <w:rPr>
            <w:rStyle w:val="afffb"/>
            <w:rFonts w:ascii="Times New Roman" w:hint="eastAsia"/>
          </w:rPr>
          <w:t>术语和定义</w:t>
        </w:r>
        <w:r w:rsidR="003278E6" w:rsidRPr="003278E6">
          <w:rPr>
            <w:noProof/>
            <w:webHidden/>
          </w:rPr>
          <w:tab/>
        </w:r>
        <w:r w:rsidR="00C92EEF">
          <w:rPr>
            <w:rFonts w:hint="eastAsia"/>
            <w:noProof/>
            <w:webHidden/>
          </w:rPr>
          <w:t>4</w:t>
        </w:r>
      </w:hyperlink>
    </w:p>
    <w:p w14:paraId="44CB165E" w14:textId="75ED82A6" w:rsidR="003278E6" w:rsidRPr="006177B4" w:rsidRDefault="00781ED6" w:rsidP="00610506">
      <w:pPr>
        <w:pStyle w:val="TOC1"/>
        <w:rPr>
          <w:rStyle w:val="afffb"/>
        </w:rPr>
      </w:pPr>
      <w:hyperlink w:anchor="_Toc457494018" w:history="1">
        <w:r w:rsidR="00E44816">
          <w:rPr>
            <w:rFonts w:hint="eastAsia"/>
          </w:rPr>
          <w:t>4</w:t>
        </w:r>
        <w:r w:rsidR="003278E6" w:rsidRPr="006177B4">
          <w:rPr>
            <w:rStyle w:val="afffb"/>
            <w:rFonts w:hint="eastAsia"/>
          </w:rPr>
          <w:t xml:space="preserve">　</w:t>
        </w:r>
        <w:r w:rsidR="006B292E">
          <w:rPr>
            <w:rStyle w:val="afffb"/>
            <w:rFonts w:hint="eastAsia"/>
          </w:rPr>
          <w:t>参考框架</w:t>
        </w:r>
        <w:r w:rsidR="00924E23">
          <w:rPr>
            <w:rStyle w:val="afffb"/>
            <w:rFonts w:hint="eastAsia"/>
          </w:rPr>
          <w:t>与</w:t>
        </w:r>
        <w:r w:rsidR="00E44816">
          <w:rPr>
            <w:rStyle w:val="afffb"/>
            <w:rFonts w:hint="eastAsia"/>
          </w:rPr>
          <w:t>基本要求</w:t>
        </w:r>
        <w:r w:rsidR="003278E6" w:rsidRPr="006177B4">
          <w:rPr>
            <w:rStyle w:val="afffb"/>
            <w:webHidden/>
          </w:rPr>
          <w:tab/>
        </w:r>
        <w:r w:rsidR="00C92EEF">
          <w:rPr>
            <w:rStyle w:val="afffb"/>
            <w:rFonts w:hint="eastAsia"/>
            <w:webHidden/>
          </w:rPr>
          <w:t>5</w:t>
        </w:r>
      </w:hyperlink>
    </w:p>
    <w:p w14:paraId="3E25F3D5" w14:textId="5AE92203" w:rsidR="003278E6" w:rsidRPr="006177B4" w:rsidRDefault="00781ED6" w:rsidP="00610506">
      <w:pPr>
        <w:pStyle w:val="TOC1"/>
        <w:rPr>
          <w:rStyle w:val="afffb"/>
        </w:rPr>
      </w:pPr>
      <w:hyperlink w:anchor="_Toc457494019" w:history="1">
        <w:r w:rsidR="00E44816">
          <w:rPr>
            <w:rFonts w:hint="eastAsia"/>
          </w:rPr>
          <w:t>5</w:t>
        </w:r>
        <w:r w:rsidR="003278E6" w:rsidRPr="006177B4">
          <w:rPr>
            <w:rStyle w:val="afffb"/>
            <w:rFonts w:hint="eastAsia"/>
          </w:rPr>
          <w:t xml:space="preserve">　</w:t>
        </w:r>
        <w:r w:rsidR="006126C4">
          <w:rPr>
            <w:rStyle w:val="afffb"/>
            <w:rFonts w:hint="eastAsia"/>
          </w:rPr>
          <w:t>二维</w:t>
        </w:r>
        <w:r w:rsidR="006177B4">
          <w:rPr>
            <w:rStyle w:val="afffb"/>
            <w:rFonts w:hint="eastAsia"/>
          </w:rPr>
          <w:t>网格划分与编码</w:t>
        </w:r>
        <w:r w:rsidR="003278E6" w:rsidRPr="006177B4">
          <w:rPr>
            <w:rStyle w:val="afffb"/>
            <w:webHidden/>
          </w:rPr>
          <w:tab/>
        </w:r>
        <w:r w:rsidR="00C92EEF">
          <w:rPr>
            <w:rStyle w:val="afffb"/>
            <w:rFonts w:hint="eastAsia"/>
            <w:webHidden/>
          </w:rPr>
          <w:t>5</w:t>
        </w:r>
      </w:hyperlink>
    </w:p>
    <w:p w14:paraId="51080A7E" w14:textId="42C6323D" w:rsidR="003278E6" w:rsidRDefault="00781ED6" w:rsidP="00610506">
      <w:pPr>
        <w:pStyle w:val="TOC1"/>
        <w:rPr>
          <w:rStyle w:val="afffb"/>
        </w:rPr>
      </w:pPr>
      <w:hyperlink w:anchor="_Toc457494020" w:history="1">
        <w:r w:rsidR="00E44816">
          <w:rPr>
            <w:rFonts w:hint="eastAsia"/>
          </w:rPr>
          <w:t>6</w:t>
        </w:r>
        <w:r w:rsidR="003278E6" w:rsidRPr="006177B4">
          <w:rPr>
            <w:rStyle w:val="afffb"/>
            <w:rFonts w:hint="eastAsia"/>
          </w:rPr>
          <w:t xml:space="preserve">　</w:t>
        </w:r>
        <w:r w:rsidR="006126C4">
          <w:rPr>
            <w:rStyle w:val="afffb"/>
            <w:rFonts w:hint="eastAsia"/>
          </w:rPr>
          <w:t>三维</w:t>
        </w:r>
        <w:r w:rsidR="0021746E">
          <w:rPr>
            <w:rStyle w:val="afffb"/>
            <w:rFonts w:hint="eastAsia"/>
          </w:rPr>
          <w:t>网格划分与</w:t>
        </w:r>
        <w:r w:rsidR="006177B4">
          <w:rPr>
            <w:rStyle w:val="afffb"/>
            <w:rFonts w:hint="eastAsia"/>
          </w:rPr>
          <w:t>编码</w:t>
        </w:r>
        <w:r w:rsidR="00BC193A" w:rsidRPr="006177B4">
          <w:rPr>
            <w:rStyle w:val="afffb"/>
            <w:webHidden/>
          </w:rPr>
          <w:tab/>
        </w:r>
        <w:r w:rsidR="00C92EEF">
          <w:rPr>
            <w:rStyle w:val="afffb"/>
            <w:rFonts w:hint="eastAsia"/>
            <w:webHidden/>
          </w:rPr>
          <w:t>9</w:t>
        </w:r>
      </w:hyperlink>
    </w:p>
    <w:p w14:paraId="3C8774FE" w14:textId="7473DAA8" w:rsidR="006126C4" w:rsidRDefault="00781ED6" w:rsidP="006126C4">
      <w:pPr>
        <w:pStyle w:val="TOC1"/>
        <w:rPr>
          <w:rStyle w:val="afffb"/>
        </w:rPr>
      </w:pPr>
      <w:hyperlink w:anchor="_Toc457494020" w:history="1">
        <w:r w:rsidR="00E44816">
          <w:rPr>
            <w:rFonts w:hint="eastAsia"/>
          </w:rPr>
          <w:t>7</w:t>
        </w:r>
        <w:r w:rsidR="006126C4" w:rsidRPr="006177B4">
          <w:rPr>
            <w:rStyle w:val="afffb"/>
            <w:rFonts w:hint="eastAsia"/>
          </w:rPr>
          <w:t xml:space="preserve">　</w:t>
        </w:r>
        <w:r w:rsidR="006126C4">
          <w:rPr>
            <w:rStyle w:val="afffb"/>
            <w:rFonts w:hint="eastAsia"/>
          </w:rPr>
          <w:t>参考网格码</w:t>
        </w:r>
        <w:r w:rsidR="006126C4" w:rsidRPr="006177B4">
          <w:rPr>
            <w:rStyle w:val="afffb"/>
            <w:webHidden/>
          </w:rPr>
          <w:tab/>
        </w:r>
        <w:r w:rsidR="00C92EEF">
          <w:rPr>
            <w:rStyle w:val="afffb"/>
            <w:rFonts w:hint="eastAsia"/>
            <w:webHidden/>
          </w:rPr>
          <w:t>1</w:t>
        </w:r>
        <w:r w:rsidR="004B7A7A">
          <w:rPr>
            <w:rStyle w:val="afffb"/>
            <w:rFonts w:hint="eastAsia"/>
            <w:webHidden/>
          </w:rPr>
          <w:t>3</w:t>
        </w:r>
      </w:hyperlink>
    </w:p>
    <w:p w14:paraId="339FF95C" w14:textId="2E033C51" w:rsidR="006126C4" w:rsidRPr="006126C4" w:rsidRDefault="00781ED6" w:rsidP="006126C4">
      <w:pPr>
        <w:pStyle w:val="TOC1"/>
        <w:rPr>
          <w:noProof/>
          <w:color w:val="0000FF"/>
          <w:u w:val="single"/>
        </w:rPr>
      </w:pPr>
      <w:hyperlink w:anchor="_Toc457494020" w:history="1">
        <w:r w:rsidR="00E44816">
          <w:rPr>
            <w:rFonts w:hint="eastAsia"/>
          </w:rPr>
          <w:t>8</w:t>
        </w:r>
        <w:r w:rsidR="006126C4" w:rsidRPr="006177B4">
          <w:rPr>
            <w:rStyle w:val="afffb"/>
            <w:rFonts w:hint="eastAsia"/>
          </w:rPr>
          <w:t xml:space="preserve">　</w:t>
        </w:r>
        <w:r w:rsidR="006126C4">
          <w:rPr>
            <w:rStyle w:val="afffb"/>
            <w:rFonts w:hint="eastAsia"/>
          </w:rPr>
          <w:t>短码</w:t>
        </w:r>
        <w:r w:rsidR="006126C4" w:rsidRPr="006177B4">
          <w:rPr>
            <w:rStyle w:val="afffb"/>
            <w:webHidden/>
          </w:rPr>
          <w:tab/>
        </w:r>
        <w:r w:rsidR="00C92EEF">
          <w:rPr>
            <w:rStyle w:val="afffb"/>
            <w:rFonts w:hint="eastAsia"/>
            <w:webHidden/>
          </w:rPr>
          <w:t>1</w:t>
        </w:r>
        <w:r w:rsidR="00BB3B25">
          <w:rPr>
            <w:rStyle w:val="afffb"/>
            <w:rFonts w:hint="eastAsia"/>
            <w:webHidden/>
          </w:rPr>
          <w:t>4</w:t>
        </w:r>
      </w:hyperlink>
    </w:p>
    <w:p w14:paraId="1B2E0408" w14:textId="15538631" w:rsidR="00427B47" w:rsidRPr="00427B47" w:rsidRDefault="00781ED6" w:rsidP="00610506">
      <w:pPr>
        <w:pStyle w:val="TOC1"/>
        <w:rPr>
          <w:noProof/>
        </w:rPr>
      </w:pPr>
      <w:hyperlink w:anchor="_Toc457494020" w:history="1">
        <w:r w:rsidR="00E44816">
          <w:rPr>
            <w:rFonts w:hint="eastAsia"/>
          </w:rPr>
          <w:t>9</w:t>
        </w:r>
        <w:r w:rsidR="00427B47" w:rsidRPr="006177B4">
          <w:rPr>
            <w:rStyle w:val="afffb"/>
            <w:rFonts w:hint="eastAsia"/>
          </w:rPr>
          <w:t xml:space="preserve">　</w:t>
        </w:r>
        <w:r w:rsidR="00427B47">
          <w:rPr>
            <w:rStyle w:val="afffb"/>
            <w:rFonts w:hint="eastAsia"/>
          </w:rPr>
          <w:t>北斗网格码代数运算</w:t>
        </w:r>
        <w:r w:rsidR="00427B47" w:rsidRPr="006177B4">
          <w:rPr>
            <w:rStyle w:val="afffb"/>
            <w:webHidden/>
          </w:rPr>
          <w:tab/>
        </w:r>
        <w:r w:rsidR="0080582D">
          <w:rPr>
            <w:rStyle w:val="afffb"/>
            <w:rFonts w:hint="eastAsia"/>
            <w:webHidden/>
          </w:rPr>
          <w:t>1</w:t>
        </w:r>
        <w:r w:rsidR="00BB3B25">
          <w:rPr>
            <w:rStyle w:val="afffb"/>
            <w:rFonts w:hint="eastAsia"/>
            <w:webHidden/>
          </w:rPr>
          <w:t>5</w:t>
        </w:r>
      </w:hyperlink>
    </w:p>
    <w:p w14:paraId="4F5D76EE" w14:textId="5430CD66" w:rsidR="003278E6" w:rsidRPr="00002129" w:rsidRDefault="00781ED6" w:rsidP="00610506">
      <w:pPr>
        <w:pStyle w:val="TOC1"/>
        <w:rPr>
          <w:rFonts w:ascii="Calibri" w:hAnsi="Calibri"/>
          <w:noProof/>
          <w:szCs w:val="22"/>
        </w:rPr>
      </w:pPr>
      <w:hyperlink w:anchor="_Toc457494021" w:history="1">
        <w:r w:rsidR="00726DA8">
          <w:rPr>
            <w:rStyle w:val="afffb"/>
            <w:rFonts w:hint="eastAsia"/>
          </w:rPr>
          <w:t>附录A</w:t>
        </w:r>
        <w:r w:rsidR="00427B47">
          <w:rPr>
            <w:rStyle w:val="afffb"/>
          </w:rPr>
          <w:t xml:space="preserve"> </w:t>
        </w:r>
        <w:r w:rsidR="00427B47">
          <w:rPr>
            <w:rStyle w:val="afffb"/>
            <w:rFonts w:hint="eastAsia"/>
          </w:rPr>
          <w:t>（</w:t>
        </w:r>
        <w:r w:rsidR="006126C4">
          <w:rPr>
            <w:rStyle w:val="afffb"/>
            <w:rFonts w:hint="eastAsia"/>
          </w:rPr>
          <w:t>资料</w:t>
        </w:r>
        <w:r w:rsidR="00427B47">
          <w:rPr>
            <w:rStyle w:val="afffb"/>
            <w:rFonts w:hint="eastAsia"/>
          </w:rPr>
          <w:t xml:space="preserve">性附录） </w:t>
        </w:r>
        <w:r w:rsidR="00E44816">
          <w:rPr>
            <w:rStyle w:val="afffb"/>
            <w:rFonts w:hint="eastAsia"/>
          </w:rPr>
          <w:t>椭球面</w:t>
        </w:r>
        <w:r w:rsidR="006126C4" w:rsidRPr="006126C4">
          <w:rPr>
            <w:rStyle w:val="afffb"/>
            <w:rFonts w:hint="eastAsia"/>
          </w:rPr>
          <w:t>近似拓展</w:t>
        </w:r>
        <w:r w:rsidR="003278E6" w:rsidRPr="003278E6">
          <w:rPr>
            <w:noProof/>
            <w:webHidden/>
          </w:rPr>
          <w:tab/>
        </w:r>
        <w:r w:rsidR="00006239">
          <w:rPr>
            <w:rFonts w:hint="eastAsia"/>
            <w:noProof/>
            <w:webHidden/>
          </w:rPr>
          <w:t>1</w:t>
        </w:r>
        <w:r w:rsidR="00BB3B25">
          <w:rPr>
            <w:rFonts w:hint="eastAsia"/>
            <w:noProof/>
            <w:webHidden/>
          </w:rPr>
          <w:t>6</w:t>
        </w:r>
      </w:hyperlink>
    </w:p>
    <w:p w14:paraId="09C4762A" w14:textId="1AE885B1" w:rsidR="006126C4" w:rsidRDefault="003278E6" w:rsidP="006126C4">
      <w:pPr>
        <w:pStyle w:val="TOC1"/>
        <w:rPr>
          <w:noProof/>
        </w:rPr>
      </w:pPr>
      <w:r w:rsidRPr="003278E6">
        <w:fldChar w:fldCharType="end"/>
      </w:r>
      <w:r w:rsidR="006126C4">
        <w:rPr>
          <w:rFonts w:hint="eastAsia"/>
        </w:rPr>
        <w:t>附录</w:t>
      </w:r>
      <w:r w:rsidR="0085109B">
        <w:t>B</w:t>
      </w:r>
      <w:r w:rsidR="006126C4">
        <w:t xml:space="preserve"> </w:t>
      </w:r>
      <w:r w:rsidR="006126C4">
        <w:rPr>
          <w:rFonts w:hint="eastAsia"/>
        </w:rPr>
        <w:t>（</w:t>
      </w:r>
      <w:r w:rsidR="00C92EEF">
        <w:rPr>
          <w:rFonts w:hint="eastAsia"/>
        </w:rPr>
        <w:t>规范性附录</w:t>
      </w:r>
      <w:r w:rsidR="006126C4">
        <w:rPr>
          <w:rFonts w:hint="eastAsia"/>
        </w:rPr>
        <w:t>）</w:t>
      </w:r>
      <w:r w:rsidR="00C92EEF">
        <w:rPr>
          <w:rFonts w:hint="eastAsia"/>
        </w:rPr>
        <w:t xml:space="preserve"> </w:t>
      </w:r>
      <w:proofErr w:type="gramStart"/>
      <w:r w:rsidR="00C92EEF" w:rsidRPr="00C92EEF">
        <w:rPr>
          <w:rFonts w:hint="eastAsia"/>
        </w:rPr>
        <w:t>北斗网</w:t>
      </w:r>
      <w:proofErr w:type="gramEnd"/>
      <w:r w:rsidR="00C92EEF" w:rsidRPr="00C92EEF">
        <w:rPr>
          <w:rFonts w:hint="eastAsia"/>
        </w:rPr>
        <w:t>格码</w:t>
      </w:r>
      <w:r w:rsidR="0085109B">
        <w:rPr>
          <w:rFonts w:hint="eastAsia"/>
        </w:rPr>
        <w:t>形式分类</w:t>
      </w:r>
      <w:hyperlink w:anchor="_Toc457494021" w:history="1">
        <w:r w:rsidR="006126C4" w:rsidRPr="003278E6">
          <w:rPr>
            <w:noProof/>
            <w:webHidden/>
          </w:rPr>
          <w:tab/>
        </w:r>
        <w:r w:rsidR="00C92EEF">
          <w:rPr>
            <w:rFonts w:hint="eastAsia"/>
            <w:noProof/>
            <w:webHidden/>
          </w:rPr>
          <w:t>1</w:t>
        </w:r>
        <w:r w:rsidR="00BB3B25">
          <w:rPr>
            <w:rFonts w:hint="eastAsia"/>
            <w:noProof/>
            <w:webHidden/>
          </w:rPr>
          <w:t>8</w:t>
        </w:r>
      </w:hyperlink>
    </w:p>
    <w:p w14:paraId="1E06F7BD" w14:textId="6B1C2079" w:rsidR="00633281" w:rsidRPr="00002129" w:rsidRDefault="00781ED6" w:rsidP="00633281">
      <w:pPr>
        <w:pStyle w:val="TOC1"/>
        <w:rPr>
          <w:rFonts w:ascii="Calibri" w:hAnsi="Calibri"/>
          <w:noProof/>
          <w:szCs w:val="22"/>
        </w:rPr>
      </w:pPr>
      <w:hyperlink w:anchor="_Toc457494021" w:history="1">
        <w:r w:rsidR="00633281" w:rsidRPr="00633281">
          <w:rPr>
            <w:rFonts w:ascii="Times New Roman" w:hint="eastAsia"/>
            <w:color w:val="auto"/>
            <w:szCs w:val="24"/>
          </w:rPr>
          <w:t>附录</w:t>
        </w:r>
        <w:r w:rsidR="00633281">
          <w:rPr>
            <w:rFonts w:ascii="Times New Roman" w:hint="eastAsia"/>
            <w:color w:val="auto"/>
            <w:szCs w:val="24"/>
          </w:rPr>
          <w:t>C</w:t>
        </w:r>
        <w:r w:rsidR="00633281" w:rsidRPr="00633281">
          <w:rPr>
            <w:rFonts w:ascii="Times New Roman"/>
            <w:color w:val="auto"/>
            <w:szCs w:val="24"/>
          </w:rPr>
          <w:t xml:space="preserve"> </w:t>
        </w:r>
        <w:r w:rsidR="00633281" w:rsidRPr="00633281">
          <w:rPr>
            <w:rFonts w:ascii="Times New Roman" w:hint="eastAsia"/>
            <w:color w:val="auto"/>
            <w:szCs w:val="24"/>
          </w:rPr>
          <w:t>（资料性附录）</w:t>
        </w:r>
        <w:r w:rsidR="00633281" w:rsidRPr="00633281">
          <w:rPr>
            <w:rFonts w:ascii="Times New Roman" w:hint="eastAsia"/>
            <w:color w:val="auto"/>
            <w:szCs w:val="24"/>
          </w:rPr>
          <w:t xml:space="preserve"> </w:t>
        </w:r>
        <w:proofErr w:type="gramStart"/>
        <w:r w:rsidR="00633281" w:rsidRPr="00633281">
          <w:rPr>
            <w:rFonts w:ascii="Times New Roman" w:hint="eastAsia"/>
            <w:color w:val="auto"/>
            <w:szCs w:val="24"/>
          </w:rPr>
          <w:t>北斗网</w:t>
        </w:r>
        <w:proofErr w:type="gramEnd"/>
        <w:r w:rsidR="00633281" w:rsidRPr="00633281">
          <w:rPr>
            <w:rFonts w:ascii="Times New Roman" w:hint="eastAsia"/>
            <w:color w:val="auto"/>
            <w:szCs w:val="24"/>
          </w:rPr>
          <w:t>格码与国家基本比例尺地形图图幅的转换方法</w:t>
        </w:r>
        <w:r w:rsidR="00633281" w:rsidRPr="003278E6">
          <w:rPr>
            <w:noProof/>
            <w:webHidden/>
          </w:rPr>
          <w:tab/>
        </w:r>
        <w:r w:rsidR="00633281">
          <w:rPr>
            <w:rFonts w:hint="eastAsia"/>
            <w:noProof/>
            <w:webHidden/>
          </w:rPr>
          <w:t>1</w:t>
        </w:r>
        <w:r w:rsidR="00760A2A">
          <w:rPr>
            <w:rFonts w:hint="eastAsia"/>
            <w:noProof/>
            <w:webHidden/>
          </w:rPr>
          <w:t>9</w:t>
        </w:r>
      </w:hyperlink>
    </w:p>
    <w:p w14:paraId="75F62D15" w14:textId="77777777" w:rsidR="00C91439" w:rsidRDefault="00C91439" w:rsidP="00C91439">
      <w:pPr>
        <w:pStyle w:val="afffff5"/>
      </w:pPr>
      <w:bookmarkStart w:id="21" w:name="_Toc457493996"/>
      <w:r>
        <w:rPr>
          <w:rFonts w:hint="eastAsia"/>
        </w:rPr>
        <w:lastRenderedPageBreak/>
        <w:t>前</w:t>
      </w:r>
      <w:bookmarkStart w:id="22" w:name="BKQY"/>
      <w:r>
        <w:rPr>
          <w:rFonts w:hAnsi="黑体"/>
        </w:rPr>
        <w:t> </w:t>
      </w:r>
      <w:r>
        <w:rPr>
          <w:rFonts w:hAnsi="黑体"/>
        </w:rPr>
        <w:t> </w:t>
      </w:r>
      <w:r>
        <w:rPr>
          <w:rFonts w:hint="eastAsia"/>
        </w:rPr>
        <w:t>言</w:t>
      </w:r>
      <w:bookmarkEnd w:id="17"/>
      <w:bookmarkEnd w:id="18"/>
      <w:bookmarkEnd w:id="21"/>
      <w:bookmarkEnd w:id="22"/>
    </w:p>
    <w:p w14:paraId="002C76AB" w14:textId="2AC2A79C" w:rsidR="003E28A5" w:rsidRDefault="003E28A5" w:rsidP="003E28A5">
      <w:pPr>
        <w:pStyle w:val="aff8"/>
        <w:rPr>
          <w:rFonts w:ascii="Times New Roman"/>
        </w:rPr>
      </w:pPr>
      <w:r w:rsidRPr="003E63AC">
        <w:rPr>
          <w:rFonts w:ascii="Times New Roman"/>
        </w:rPr>
        <w:t>本标准</w:t>
      </w:r>
      <w:r w:rsidR="007D0043">
        <w:rPr>
          <w:rFonts w:ascii="Times New Roman" w:hint="eastAsia"/>
        </w:rPr>
        <w:t>按照</w:t>
      </w:r>
      <w:r w:rsidR="007D0043">
        <w:rPr>
          <w:rFonts w:ascii="Times New Roman" w:hint="eastAsia"/>
        </w:rPr>
        <w:t xml:space="preserve"> </w:t>
      </w:r>
      <w:r w:rsidR="00C93301">
        <w:rPr>
          <w:rFonts w:ascii="Times New Roman" w:hint="eastAsia"/>
        </w:rPr>
        <w:t>GB</w:t>
      </w:r>
      <w:r w:rsidR="00C93301">
        <w:rPr>
          <w:rFonts w:ascii="Times New Roman"/>
        </w:rPr>
        <w:t>/T 1.1</w:t>
      </w:r>
      <w:r w:rsidR="007D0043">
        <w:rPr>
          <w:rFonts w:ascii="Times New Roman" w:hint="eastAsia"/>
        </w:rPr>
        <w:t>—</w:t>
      </w:r>
      <w:r w:rsidR="007D0043">
        <w:rPr>
          <w:rFonts w:ascii="Times New Roman" w:hint="eastAsia"/>
        </w:rPr>
        <w:t>2009</w:t>
      </w:r>
      <w:r w:rsidR="001C572F">
        <w:rPr>
          <w:rFonts w:ascii="Times New Roman"/>
        </w:rPr>
        <w:t xml:space="preserve"> </w:t>
      </w:r>
      <w:r w:rsidR="00C93301">
        <w:rPr>
          <w:rFonts w:ascii="Times New Roman" w:hint="eastAsia"/>
        </w:rPr>
        <w:t>给出的规则起草</w:t>
      </w:r>
      <w:r w:rsidRPr="003E63AC">
        <w:rPr>
          <w:rFonts w:ascii="Times New Roman"/>
        </w:rPr>
        <w:t>。</w:t>
      </w:r>
    </w:p>
    <w:p w14:paraId="08A4D94D" w14:textId="06E99682" w:rsidR="00343B9B" w:rsidRPr="00343B9B" w:rsidRDefault="00343B9B" w:rsidP="003E28A5">
      <w:pPr>
        <w:pStyle w:val="aff8"/>
        <w:rPr>
          <w:rFonts w:ascii="Times New Roman"/>
        </w:rPr>
      </w:pPr>
      <w:r>
        <w:rPr>
          <w:rFonts w:ascii="Times New Roman" w:hint="eastAsia"/>
        </w:rPr>
        <w:t>本标准的附录</w:t>
      </w:r>
      <w:r>
        <w:rPr>
          <w:rFonts w:ascii="Times New Roman" w:hint="eastAsia"/>
        </w:rPr>
        <w:t>A</w:t>
      </w:r>
      <w:r w:rsidR="00EA56E6">
        <w:rPr>
          <w:rFonts w:ascii="Times New Roman" w:hint="eastAsia"/>
        </w:rPr>
        <w:t>和附录</w:t>
      </w:r>
      <w:r w:rsidR="00EA56E6">
        <w:rPr>
          <w:rFonts w:ascii="Times New Roman" w:hint="eastAsia"/>
        </w:rPr>
        <w:t>C</w:t>
      </w:r>
      <w:r>
        <w:rPr>
          <w:rFonts w:ascii="Times New Roman" w:hint="eastAsia"/>
        </w:rPr>
        <w:t>是资料性附录，附录</w:t>
      </w:r>
      <w:r w:rsidR="004B7A7A">
        <w:rPr>
          <w:rFonts w:ascii="Times New Roman" w:hint="eastAsia"/>
        </w:rPr>
        <w:t>B</w:t>
      </w:r>
      <w:r>
        <w:rPr>
          <w:rFonts w:ascii="Times New Roman" w:hint="eastAsia"/>
        </w:rPr>
        <w:t>是规范性附录。</w:t>
      </w:r>
    </w:p>
    <w:p w14:paraId="44D1314C" w14:textId="77777777" w:rsidR="003E28A5" w:rsidRDefault="003E28A5" w:rsidP="003E28A5">
      <w:pPr>
        <w:pStyle w:val="aff8"/>
        <w:rPr>
          <w:rFonts w:ascii="Times New Roman"/>
        </w:rPr>
      </w:pPr>
      <w:r w:rsidRPr="003E63AC">
        <w:rPr>
          <w:rFonts w:ascii="Times New Roman"/>
        </w:rPr>
        <w:t>本标准</w:t>
      </w:r>
      <w:r w:rsidR="00C93301">
        <w:rPr>
          <w:rFonts w:ascii="Times New Roman" w:hint="eastAsia"/>
        </w:rPr>
        <w:t>由</w:t>
      </w:r>
      <w:r w:rsidR="001C572F" w:rsidRPr="001C572F">
        <w:rPr>
          <w:rFonts w:ascii="Times New Roman" w:hint="eastAsia"/>
        </w:rPr>
        <w:t>全国北斗卫星导航标准化技术委员会</w:t>
      </w:r>
      <w:r w:rsidR="001C572F">
        <w:rPr>
          <w:rFonts w:ascii="Times New Roman" w:hint="eastAsia"/>
        </w:rPr>
        <w:t>（</w:t>
      </w:r>
      <w:r w:rsidR="001C572F">
        <w:rPr>
          <w:rFonts w:ascii="Times New Roman"/>
        </w:rPr>
        <w:t>SAC/TC544</w:t>
      </w:r>
      <w:r w:rsidR="001C572F">
        <w:rPr>
          <w:rFonts w:ascii="Times New Roman" w:hint="eastAsia"/>
        </w:rPr>
        <w:t>）</w:t>
      </w:r>
      <w:r w:rsidR="00C93301">
        <w:rPr>
          <w:rFonts w:ascii="Times New Roman" w:hint="eastAsia"/>
        </w:rPr>
        <w:t>提出</w:t>
      </w:r>
      <w:r w:rsidRPr="003E63AC">
        <w:rPr>
          <w:rFonts w:ascii="Times New Roman"/>
        </w:rPr>
        <w:t>。</w:t>
      </w:r>
    </w:p>
    <w:p w14:paraId="285D0CC6" w14:textId="77777777" w:rsidR="00C93301" w:rsidRPr="003E63AC" w:rsidRDefault="00C93301" w:rsidP="003E28A5">
      <w:pPr>
        <w:pStyle w:val="aff8"/>
        <w:rPr>
          <w:rFonts w:ascii="Times New Roman"/>
        </w:rPr>
      </w:pPr>
      <w:r>
        <w:rPr>
          <w:rFonts w:ascii="Times New Roman" w:hint="eastAsia"/>
        </w:rPr>
        <w:t>本标准由</w:t>
      </w:r>
      <w:r w:rsidR="001C572F" w:rsidRPr="001C572F">
        <w:rPr>
          <w:rFonts w:ascii="Times New Roman" w:hint="eastAsia"/>
        </w:rPr>
        <w:t>全国北斗卫星导航标准化技术委员会</w:t>
      </w:r>
      <w:r w:rsidR="001C572F">
        <w:rPr>
          <w:rFonts w:ascii="Times New Roman" w:hint="eastAsia"/>
        </w:rPr>
        <w:t>（</w:t>
      </w:r>
      <w:r w:rsidR="001C572F">
        <w:rPr>
          <w:rFonts w:ascii="Times New Roman"/>
        </w:rPr>
        <w:t>SAC/TC544</w:t>
      </w:r>
      <w:r w:rsidR="001C572F">
        <w:rPr>
          <w:rFonts w:ascii="Times New Roman" w:hint="eastAsia"/>
        </w:rPr>
        <w:t>）</w:t>
      </w:r>
      <w:r>
        <w:rPr>
          <w:rFonts w:ascii="Times New Roman" w:hint="eastAsia"/>
        </w:rPr>
        <w:t>归口。</w:t>
      </w:r>
    </w:p>
    <w:p w14:paraId="14BFD9D4" w14:textId="77777777" w:rsidR="003E28A5" w:rsidRPr="004A112F" w:rsidRDefault="00C93301" w:rsidP="003E28A5">
      <w:pPr>
        <w:pStyle w:val="aff8"/>
      </w:pPr>
      <w:r w:rsidRPr="004A112F">
        <w:rPr>
          <w:rFonts w:hint="eastAsia"/>
        </w:rPr>
        <w:t>本标准起草单位：（略）</w:t>
      </w:r>
      <w:r w:rsidR="0034341B" w:rsidRPr="004A112F">
        <w:rPr>
          <w:rFonts w:hint="eastAsia"/>
        </w:rPr>
        <w:t>。</w:t>
      </w:r>
    </w:p>
    <w:p w14:paraId="1F1461F3" w14:textId="77777777" w:rsidR="00C93301" w:rsidRDefault="00C93301" w:rsidP="003E28A5">
      <w:pPr>
        <w:pStyle w:val="aff8"/>
      </w:pPr>
      <w:r w:rsidRPr="004A112F">
        <w:rPr>
          <w:rFonts w:hint="eastAsia"/>
        </w:rPr>
        <w:t>本标准主要起草人：（略）</w:t>
      </w:r>
      <w:r w:rsidR="0034341B" w:rsidRPr="004A112F">
        <w:rPr>
          <w:rFonts w:hint="eastAsia"/>
        </w:rPr>
        <w:t>。</w:t>
      </w:r>
    </w:p>
    <w:p w14:paraId="6BFE6923" w14:textId="77777777" w:rsidR="00C93301" w:rsidRPr="00703162" w:rsidRDefault="00C93301" w:rsidP="00703162">
      <w:pPr>
        <w:pStyle w:val="afffff5"/>
      </w:pPr>
      <w:r w:rsidRPr="00703162">
        <w:rPr>
          <w:rFonts w:hint="eastAsia"/>
        </w:rPr>
        <w:lastRenderedPageBreak/>
        <w:t>引</w:t>
      </w:r>
      <w:r w:rsidR="00703162">
        <w:rPr>
          <w:rFonts w:hAnsi="黑体"/>
        </w:rPr>
        <w:t> </w:t>
      </w:r>
      <w:r w:rsidR="00703162">
        <w:rPr>
          <w:rFonts w:hAnsi="黑体"/>
        </w:rPr>
        <w:t> </w:t>
      </w:r>
      <w:r w:rsidRPr="00703162">
        <w:rPr>
          <w:rFonts w:hint="eastAsia"/>
        </w:rPr>
        <w:t>言</w:t>
      </w:r>
    </w:p>
    <w:p w14:paraId="1A1456F5" w14:textId="5A92F36E" w:rsidR="00AC2ED5" w:rsidRDefault="00C93301" w:rsidP="00AC2ED5">
      <w:pPr>
        <w:pStyle w:val="aff8"/>
      </w:pPr>
      <w:r>
        <w:rPr>
          <w:rFonts w:hint="eastAsia"/>
        </w:rPr>
        <w:t>随着信息技术的进步和地理信息社会化的推进，位置数据在社会服务和应</w:t>
      </w:r>
      <w:r w:rsidR="00011F49">
        <w:rPr>
          <w:rFonts w:hint="eastAsia"/>
        </w:rPr>
        <w:t>用中扮演着</w:t>
      </w:r>
      <w:r>
        <w:rPr>
          <w:rFonts w:hint="eastAsia"/>
        </w:rPr>
        <w:t>越来越重要的作用。尤其是</w:t>
      </w:r>
      <w:r w:rsidR="00EC2D81">
        <w:rPr>
          <w:rFonts w:hint="eastAsia"/>
        </w:rPr>
        <w:t>北斗等</w:t>
      </w:r>
      <w:r>
        <w:rPr>
          <w:rFonts w:hint="eastAsia"/>
        </w:rPr>
        <w:t>全球卫星导航定位系统（GNSS）的普及，</w:t>
      </w:r>
      <w:r w:rsidR="006C4484">
        <w:rPr>
          <w:rFonts w:hint="eastAsia"/>
        </w:rPr>
        <w:t>使得各种传感器在实时捕捉数据的同时能够对数据进行地理位置标记</w:t>
      </w:r>
      <w:r w:rsidR="0021746E">
        <w:rPr>
          <w:rFonts w:hint="eastAsia"/>
        </w:rPr>
        <w:t>。</w:t>
      </w:r>
    </w:p>
    <w:p w14:paraId="523E97F6" w14:textId="2DE1ECB7" w:rsidR="00CC053F" w:rsidRDefault="00CC053F" w:rsidP="00CC053F">
      <w:pPr>
        <w:pStyle w:val="aff8"/>
      </w:pPr>
      <w:r>
        <w:rPr>
          <w:rFonts w:hint="eastAsia"/>
        </w:rPr>
        <w:t>为提供一致的空间区位标识，在大数据时代背景下实现信息的整合和共享应用</w:t>
      </w:r>
      <w:r w:rsidR="008B7234">
        <w:rPr>
          <w:rFonts w:hint="eastAsia"/>
        </w:rPr>
        <w:t>，满足人们对位置服务和应用的需求</w:t>
      </w:r>
      <w:r>
        <w:rPr>
          <w:rFonts w:hint="eastAsia"/>
        </w:rPr>
        <w:t>,</w:t>
      </w:r>
      <w:r w:rsidR="00B5451D">
        <w:rPr>
          <w:rFonts w:hint="eastAsia"/>
        </w:rPr>
        <w:t>提供了</w:t>
      </w:r>
      <w:r w:rsidR="00B5451D" w:rsidRPr="00B5451D">
        <w:rPr>
          <w:rFonts w:hint="eastAsia"/>
        </w:rPr>
        <w:t>涵盖北斗系统不同类型的输出规格</w:t>
      </w:r>
      <w:r w:rsidR="008B7234">
        <w:rPr>
          <w:rFonts w:hint="eastAsia"/>
        </w:rPr>
        <w:t>的</w:t>
      </w:r>
      <w:r w:rsidR="008B7234" w:rsidRPr="00A4321D">
        <w:rPr>
          <w:rFonts w:hint="eastAsia"/>
        </w:rPr>
        <w:t>北斗网格码</w:t>
      </w:r>
      <w:r w:rsidR="008B7234">
        <w:rPr>
          <w:rFonts w:hint="eastAsia"/>
        </w:rPr>
        <w:t>。北斗网格码</w:t>
      </w:r>
      <w:r w:rsidR="008B7234" w:rsidRPr="00F009AF">
        <w:rPr>
          <w:rFonts w:hint="eastAsia"/>
        </w:rPr>
        <w:t>能够</w:t>
      </w:r>
      <w:r w:rsidR="009157FB">
        <w:rPr>
          <w:rFonts w:hint="eastAsia"/>
        </w:rPr>
        <w:t>很</w:t>
      </w:r>
      <w:r w:rsidR="008B7234">
        <w:rPr>
          <w:rFonts w:hint="eastAsia"/>
        </w:rPr>
        <w:t>好地</w:t>
      </w:r>
      <w:r w:rsidR="008B7234" w:rsidRPr="00F009AF">
        <w:rPr>
          <w:rFonts w:hint="eastAsia"/>
        </w:rPr>
        <w:t>与</w:t>
      </w:r>
      <w:r w:rsidR="008B7234">
        <w:rPr>
          <w:rFonts w:hint="eastAsia"/>
        </w:rPr>
        <w:t>地理信息</w:t>
      </w:r>
      <w:r w:rsidR="008B7234" w:rsidRPr="00F009AF">
        <w:rPr>
          <w:rFonts w:hint="eastAsia"/>
        </w:rPr>
        <w:t>数据相结合</w:t>
      </w:r>
      <w:r w:rsidR="009157FB">
        <w:rPr>
          <w:rFonts w:hint="eastAsia"/>
        </w:rPr>
        <w:t>，</w:t>
      </w:r>
      <w:r w:rsidR="008B7234">
        <w:rPr>
          <w:rFonts w:hint="eastAsia"/>
        </w:rPr>
        <w:t>同时支持</w:t>
      </w:r>
      <w:r w:rsidR="008B7234" w:rsidRPr="00F009AF">
        <w:rPr>
          <w:rFonts w:hint="eastAsia"/>
        </w:rPr>
        <w:t>二三维</w:t>
      </w:r>
      <w:r w:rsidR="008B7234">
        <w:rPr>
          <w:rFonts w:hint="eastAsia"/>
        </w:rPr>
        <w:t>空间</w:t>
      </w:r>
      <w:r w:rsidR="00864C91">
        <w:rPr>
          <w:rFonts w:hint="eastAsia"/>
        </w:rPr>
        <w:t>，且</w:t>
      </w:r>
      <w:r w:rsidR="00B5451D">
        <w:rPr>
          <w:rFonts w:hint="eastAsia"/>
        </w:rPr>
        <w:t>包括</w:t>
      </w:r>
      <w:r w:rsidR="00864C91">
        <w:rPr>
          <w:rFonts w:hint="eastAsia"/>
        </w:rPr>
        <w:t>适合人读的参考网格码和短码，以及适合计算机记录的整数码几种不同形式。</w:t>
      </w:r>
      <w:r w:rsidR="00864C91" w:rsidRPr="006676F2">
        <w:rPr>
          <w:rFonts w:hint="eastAsia"/>
        </w:rPr>
        <w:t>与国际上</w:t>
      </w:r>
      <w:r w:rsidR="00864C91">
        <w:rPr>
          <w:rFonts w:hint="eastAsia"/>
        </w:rPr>
        <w:t>相关编码比较</w:t>
      </w:r>
      <w:r w:rsidR="00864C91" w:rsidRPr="006676F2">
        <w:rPr>
          <w:rFonts w:hint="eastAsia"/>
        </w:rPr>
        <w:t>，</w:t>
      </w:r>
      <w:r w:rsidR="00864C91">
        <w:rPr>
          <w:rFonts w:hint="eastAsia"/>
        </w:rPr>
        <w:t>以相同</w:t>
      </w:r>
      <w:r w:rsidR="00864C91" w:rsidRPr="006676F2">
        <w:rPr>
          <w:rFonts w:hint="eastAsia"/>
        </w:rPr>
        <w:t>位数</w:t>
      </w:r>
      <w:r w:rsidR="00864C91">
        <w:rPr>
          <w:rFonts w:hint="eastAsia"/>
        </w:rPr>
        <w:t>北斗网格码所表达的</w:t>
      </w:r>
      <w:r w:rsidR="00864C91" w:rsidRPr="006676F2">
        <w:rPr>
          <w:rFonts w:hint="eastAsia"/>
        </w:rPr>
        <w:t>精度更高</w:t>
      </w:r>
      <w:r w:rsidR="00864C91">
        <w:rPr>
          <w:rFonts w:hint="eastAsia"/>
        </w:rPr>
        <w:t>。</w:t>
      </w:r>
    </w:p>
    <w:p w14:paraId="47FD26BC" w14:textId="77777777" w:rsidR="00CC053F" w:rsidRDefault="00CC053F" w:rsidP="00CC053F">
      <w:pPr>
        <w:pStyle w:val="aff8"/>
      </w:pPr>
    </w:p>
    <w:p w14:paraId="7B60B00A" w14:textId="77777777" w:rsidR="00F34B99" w:rsidRDefault="00F1523C" w:rsidP="005307EA">
      <w:pPr>
        <w:pStyle w:val="affb"/>
      </w:pPr>
      <w:proofErr w:type="gramStart"/>
      <w:r w:rsidRPr="009C6A68">
        <w:rPr>
          <w:rFonts w:hint="eastAsia"/>
        </w:rPr>
        <w:lastRenderedPageBreak/>
        <w:t>北斗网</w:t>
      </w:r>
      <w:proofErr w:type="gramEnd"/>
      <w:r w:rsidRPr="009C6A68">
        <w:rPr>
          <w:rFonts w:hint="eastAsia"/>
        </w:rPr>
        <w:t>格码</w:t>
      </w:r>
    </w:p>
    <w:p w14:paraId="474E67E5" w14:textId="77777777" w:rsidR="00F34B99" w:rsidRPr="003E63AC" w:rsidRDefault="002039AD" w:rsidP="00366CC8">
      <w:pPr>
        <w:pStyle w:val="a5"/>
        <w:ind w:left="0"/>
        <w:rPr>
          <w:rFonts w:ascii="Times New Roman"/>
        </w:rPr>
      </w:pPr>
      <w:bookmarkStart w:id="23" w:name="_Toc429480166"/>
      <w:bookmarkStart w:id="24" w:name="_Toc429487871"/>
      <w:bookmarkStart w:id="25" w:name="_Toc457493997"/>
      <w:r w:rsidRPr="003E63AC">
        <w:rPr>
          <w:rFonts w:ascii="Times New Roman"/>
        </w:rPr>
        <w:t>范围</w:t>
      </w:r>
      <w:bookmarkEnd w:id="23"/>
      <w:bookmarkEnd w:id="24"/>
      <w:bookmarkEnd w:id="25"/>
    </w:p>
    <w:p w14:paraId="25F48433" w14:textId="0437E6A6" w:rsidR="00F34B99" w:rsidRPr="003E63AC" w:rsidRDefault="005307EA" w:rsidP="00F34B99">
      <w:pPr>
        <w:pStyle w:val="aff8"/>
        <w:rPr>
          <w:rFonts w:ascii="Times New Roman"/>
        </w:rPr>
      </w:pPr>
      <w:r w:rsidRPr="003E63AC">
        <w:rPr>
          <w:rFonts w:ascii="Times New Roman"/>
        </w:rPr>
        <w:t>本标准规定了</w:t>
      </w:r>
      <w:r w:rsidR="008B0BFB" w:rsidRPr="008B0BFB">
        <w:rPr>
          <w:rFonts w:ascii="Times New Roman" w:hint="eastAsia"/>
        </w:rPr>
        <w:t>北斗网格码</w:t>
      </w:r>
      <w:r w:rsidR="004123F1">
        <w:rPr>
          <w:rFonts w:ascii="Times New Roman" w:hint="eastAsia"/>
        </w:rPr>
        <w:t>的网格划分和编码方法</w:t>
      </w:r>
      <w:r w:rsidRPr="003E63AC">
        <w:rPr>
          <w:rFonts w:ascii="Times New Roman"/>
        </w:rPr>
        <w:t>。</w:t>
      </w:r>
    </w:p>
    <w:p w14:paraId="3080615C" w14:textId="0E65A713" w:rsidR="00122094" w:rsidRPr="003E63AC" w:rsidRDefault="004A1ABC" w:rsidP="00E35B1B">
      <w:pPr>
        <w:pStyle w:val="aff8"/>
        <w:rPr>
          <w:rFonts w:ascii="Times New Roman"/>
        </w:rPr>
      </w:pPr>
      <w:r>
        <w:rPr>
          <w:rFonts w:ascii="Times New Roman" w:hint="eastAsia"/>
        </w:rPr>
        <w:t>本标准</w:t>
      </w:r>
      <w:r w:rsidR="00944378">
        <w:rPr>
          <w:rFonts w:ascii="Times New Roman" w:hint="eastAsia"/>
        </w:rPr>
        <w:t>适用于</w:t>
      </w:r>
      <w:r w:rsidR="00944378">
        <w:rPr>
          <w:rFonts w:ascii="Times New Roman"/>
        </w:rPr>
        <w:t>北斗系统</w:t>
      </w:r>
      <w:r w:rsidR="00944378">
        <w:rPr>
          <w:rFonts w:ascii="Times New Roman" w:hint="eastAsia"/>
        </w:rPr>
        <w:t>终端</w:t>
      </w:r>
      <w:r w:rsidR="000808D8">
        <w:rPr>
          <w:rFonts w:ascii="Times New Roman" w:hint="eastAsia"/>
        </w:rPr>
        <w:t>位置信息</w:t>
      </w:r>
      <w:r>
        <w:rPr>
          <w:rFonts w:ascii="Times New Roman" w:hint="eastAsia"/>
        </w:rPr>
        <w:t>输出</w:t>
      </w:r>
      <w:r w:rsidR="00225D9C">
        <w:rPr>
          <w:rFonts w:ascii="Times New Roman" w:hint="eastAsia"/>
          <w:szCs w:val="21"/>
        </w:rPr>
        <w:t>，其他卫星导航系统</w:t>
      </w:r>
      <w:r w:rsidR="000808D8">
        <w:rPr>
          <w:rFonts w:ascii="Times New Roman" w:hint="eastAsia"/>
          <w:szCs w:val="21"/>
        </w:rPr>
        <w:t>可参照</w:t>
      </w:r>
      <w:r w:rsidR="00042BBC">
        <w:rPr>
          <w:rFonts w:ascii="Times New Roman"/>
        </w:rPr>
        <w:t>。</w:t>
      </w:r>
    </w:p>
    <w:p w14:paraId="4823CF2D" w14:textId="77777777" w:rsidR="00F34B99" w:rsidRPr="003E63AC" w:rsidRDefault="0031047E" w:rsidP="00366CC8">
      <w:pPr>
        <w:pStyle w:val="a5"/>
        <w:ind w:left="0"/>
        <w:rPr>
          <w:rFonts w:ascii="Times New Roman"/>
        </w:rPr>
      </w:pPr>
      <w:bookmarkStart w:id="26" w:name="_Toc429480167"/>
      <w:bookmarkStart w:id="27" w:name="_Toc429487872"/>
      <w:bookmarkStart w:id="28" w:name="_Toc457493998"/>
      <w:r>
        <w:rPr>
          <w:rFonts w:ascii="Times New Roman" w:hint="eastAsia"/>
        </w:rPr>
        <w:t>规范性</w:t>
      </w:r>
      <w:r w:rsidRPr="003E63AC">
        <w:rPr>
          <w:rFonts w:ascii="Times New Roman"/>
        </w:rPr>
        <w:t>引用文件</w:t>
      </w:r>
      <w:bookmarkEnd w:id="26"/>
      <w:bookmarkEnd w:id="27"/>
      <w:bookmarkEnd w:id="28"/>
    </w:p>
    <w:p w14:paraId="20CFD980" w14:textId="77777777" w:rsidR="00F34B99" w:rsidRPr="003E63AC" w:rsidRDefault="002656F4" w:rsidP="00F34B99">
      <w:pPr>
        <w:pStyle w:val="aff8"/>
        <w:rPr>
          <w:rFonts w:ascii="Times New Roman"/>
        </w:rPr>
      </w:pPr>
      <w:r w:rsidRPr="003E63AC">
        <w:rPr>
          <w:rFonts w:ascii="Times New Roman"/>
        </w:rPr>
        <w:t>下列文件</w:t>
      </w:r>
      <w:r w:rsidR="000D40A3">
        <w:rPr>
          <w:rFonts w:ascii="Times New Roman" w:hint="eastAsia"/>
        </w:rPr>
        <w:t>对于本文件的应用是必不可少的。凡是注日期的引用文件，仅注日期的版本适用于本文件。凡是不注日期的引用文件，其最新版本（包括所有的修改单）适用于本文件。</w:t>
      </w:r>
    </w:p>
    <w:p w14:paraId="11E70CC6" w14:textId="16FD787C" w:rsidR="00D959E6" w:rsidRDefault="00D959E6" w:rsidP="0020088C">
      <w:pPr>
        <w:pStyle w:val="aff8"/>
        <w:rPr>
          <w:rFonts w:ascii="Times New Roman"/>
          <w:color w:val="000000"/>
        </w:rPr>
      </w:pPr>
      <w:r w:rsidRPr="00D959E6">
        <w:rPr>
          <w:rFonts w:ascii="Times New Roman" w:hint="eastAsia"/>
          <w:color w:val="000000"/>
        </w:rPr>
        <w:t>GB 22021-2008</w:t>
      </w:r>
      <w:r>
        <w:rPr>
          <w:rFonts w:ascii="Times New Roman"/>
          <w:color w:val="000000"/>
        </w:rPr>
        <w:t xml:space="preserve"> </w:t>
      </w:r>
      <w:r w:rsidRPr="00D959E6">
        <w:rPr>
          <w:rFonts w:ascii="Times New Roman" w:hint="eastAsia"/>
          <w:color w:val="000000"/>
        </w:rPr>
        <w:t>国家大地测量基本技术规定</w:t>
      </w:r>
    </w:p>
    <w:p w14:paraId="32CF8888" w14:textId="77777777" w:rsidR="00231E54" w:rsidRDefault="00231E54" w:rsidP="00231E54">
      <w:pPr>
        <w:pStyle w:val="aff8"/>
        <w:rPr>
          <w:rFonts w:ascii="Times New Roman"/>
          <w:color w:val="000000"/>
        </w:rPr>
      </w:pPr>
      <w:r w:rsidRPr="009D7838">
        <w:rPr>
          <w:rFonts w:ascii="Times New Roman" w:hint="eastAsia"/>
          <w:color w:val="000000"/>
        </w:rPr>
        <w:t xml:space="preserve">GB/T 13989-2012 </w:t>
      </w:r>
      <w:r w:rsidRPr="009D7838">
        <w:rPr>
          <w:rFonts w:ascii="Times New Roman" w:hint="eastAsia"/>
          <w:color w:val="000000"/>
        </w:rPr>
        <w:t>国家基本比例尺地形图分幅和编号</w:t>
      </w:r>
    </w:p>
    <w:p w14:paraId="1503E59F" w14:textId="64083F73" w:rsidR="00231E54" w:rsidRPr="00231E54" w:rsidRDefault="00231E54" w:rsidP="00231E54">
      <w:pPr>
        <w:pStyle w:val="aff8"/>
        <w:rPr>
          <w:rFonts w:ascii="Times New Roman"/>
          <w:color w:val="000000"/>
        </w:rPr>
      </w:pPr>
      <w:r w:rsidRPr="001C2E33">
        <w:rPr>
          <w:rFonts w:ascii="Times New Roman" w:hint="eastAsia"/>
          <w:color w:val="000000"/>
        </w:rPr>
        <w:t>GJB</w:t>
      </w:r>
      <w:r w:rsidRPr="001C2E33">
        <w:rPr>
          <w:rFonts w:ascii="Times New Roman"/>
          <w:color w:val="000000"/>
        </w:rPr>
        <w:t xml:space="preserve"> 8896-2017 </w:t>
      </w:r>
      <w:r w:rsidRPr="001C2E33">
        <w:rPr>
          <w:rFonts w:ascii="Times New Roman" w:hint="eastAsia"/>
          <w:color w:val="000000"/>
        </w:rPr>
        <w:t>地球表面空间网格与编码</w:t>
      </w:r>
    </w:p>
    <w:p w14:paraId="515686AD" w14:textId="77777777" w:rsidR="002656F4" w:rsidRPr="003E63AC" w:rsidRDefault="002656F4" w:rsidP="00366CC8">
      <w:pPr>
        <w:pStyle w:val="a5"/>
        <w:ind w:left="0"/>
        <w:rPr>
          <w:rFonts w:ascii="Times New Roman"/>
        </w:rPr>
      </w:pPr>
      <w:bookmarkStart w:id="29" w:name="_Toc429480168"/>
      <w:bookmarkStart w:id="30" w:name="_Toc429487873"/>
      <w:bookmarkStart w:id="31" w:name="_Toc457493999"/>
      <w:bookmarkEnd w:id="29"/>
      <w:r w:rsidRPr="003E63AC">
        <w:rPr>
          <w:rFonts w:ascii="Times New Roman"/>
        </w:rPr>
        <w:t>术语和定义</w:t>
      </w:r>
      <w:bookmarkEnd w:id="30"/>
      <w:bookmarkEnd w:id="31"/>
    </w:p>
    <w:p w14:paraId="7F798A43" w14:textId="77777777" w:rsidR="000D40A3" w:rsidRDefault="002656F4" w:rsidP="00AE3B87">
      <w:pPr>
        <w:pStyle w:val="aff8"/>
        <w:rPr>
          <w:rFonts w:ascii="Times New Roman"/>
        </w:rPr>
      </w:pPr>
      <w:r w:rsidRPr="003E63AC">
        <w:rPr>
          <w:rFonts w:ascii="Times New Roman"/>
        </w:rPr>
        <w:t>下列术语和定义适用于本</w:t>
      </w:r>
      <w:r w:rsidR="0095415F">
        <w:rPr>
          <w:rFonts w:ascii="Times New Roman" w:hint="eastAsia"/>
        </w:rPr>
        <w:t>文件</w:t>
      </w:r>
      <w:r w:rsidRPr="003E63AC">
        <w:rPr>
          <w:rFonts w:ascii="Times New Roman"/>
        </w:rPr>
        <w:t>。</w:t>
      </w:r>
      <w:bookmarkStart w:id="32" w:name="_Toc457494000"/>
      <w:bookmarkStart w:id="33" w:name="_Toc429487874"/>
      <w:bookmarkEnd w:id="32"/>
    </w:p>
    <w:p w14:paraId="4FF1604F" w14:textId="2C828B96" w:rsidR="00240CBE" w:rsidRDefault="00240CBE" w:rsidP="00240CBE">
      <w:pPr>
        <w:pStyle w:val="afffffff"/>
        <w:ind w:left="2" w:right="-105"/>
      </w:pPr>
      <w:bookmarkStart w:id="34" w:name="_Toc457494001"/>
      <w:r>
        <w:rPr>
          <w:rFonts w:hint="eastAsia"/>
        </w:rPr>
        <w:t>3.</w:t>
      </w:r>
      <w:r w:rsidR="00DB31AE">
        <w:rPr>
          <w:rFonts w:hint="eastAsia"/>
        </w:rPr>
        <w:t>1</w:t>
      </w:r>
    </w:p>
    <w:p w14:paraId="7A088B4A" w14:textId="77777777" w:rsidR="00240CBE" w:rsidRPr="00A86E35" w:rsidRDefault="00240CBE" w:rsidP="00240CBE">
      <w:pPr>
        <w:pStyle w:val="a6"/>
        <w:numPr>
          <w:ilvl w:val="0"/>
          <w:numId w:val="0"/>
        </w:numPr>
        <w:ind w:firstLine="420"/>
        <w:outlineLvl w:val="9"/>
        <w:rPr>
          <w:rFonts w:hAnsi="黑体"/>
          <w:color w:val="000000"/>
        </w:rPr>
      </w:pPr>
      <w:r w:rsidRPr="00A86E35">
        <w:rPr>
          <w:rFonts w:hAnsi="黑体" w:hint="eastAsia"/>
          <w:color w:val="000000"/>
        </w:rPr>
        <w:t>网格 grid</w:t>
      </w:r>
    </w:p>
    <w:p w14:paraId="5DAEED26" w14:textId="222D6481" w:rsidR="00DB31AE" w:rsidRDefault="00240CBE" w:rsidP="00DB31AE">
      <w:pPr>
        <w:pStyle w:val="aff8"/>
      </w:pPr>
      <w:r>
        <w:rPr>
          <w:rFonts w:hint="eastAsia"/>
        </w:rPr>
        <w:t>由两组或多组曲线集所组成的网络，曲线集合中的曲线按某种算法相交。</w:t>
      </w:r>
    </w:p>
    <w:p w14:paraId="71BBA234" w14:textId="09DF8BFA" w:rsidR="00DB31AE" w:rsidRDefault="00DB31AE" w:rsidP="00DB31AE">
      <w:pPr>
        <w:pStyle w:val="afffffff"/>
        <w:ind w:left="2" w:right="-105"/>
      </w:pPr>
      <w:r>
        <w:rPr>
          <w:rFonts w:hint="eastAsia"/>
        </w:rPr>
        <w:t>3.2</w:t>
      </w:r>
    </w:p>
    <w:p w14:paraId="464A9F8C" w14:textId="1EB4E234" w:rsidR="00DB31AE" w:rsidRPr="00A86E35" w:rsidRDefault="00DB31AE" w:rsidP="00DB31AE">
      <w:pPr>
        <w:pStyle w:val="a6"/>
        <w:numPr>
          <w:ilvl w:val="0"/>
          <w:numId w:val="0"/>
        </w:numPr>
        <w:ind w:firstLine="420"/>
        <w:outlineLvl w:val="9"/>
        <w:rPr>
          <w:rFonts w:hAnsi="黑体"/>
          <w:color w:val="000000"/>
        </w:rPr>
      </w:pPr>
      <w:r>
        <w:rPr>
          <w:rFonts w:hAnsi="黑体" w:hint="eastAsia"/>
          <w:color w:val="000000"/>
        </w:rPr>
        <w:t>空间剖分 subdivision</w:t>
      </w:r>
      <w:r>
        <w:rPr>
          <w:rFonts w:hAnsi="黑体"/>
          <w:color w:val="000000"/>
        </w:rPr>
        <w:t xml:space="preserve"> of space </w:t>
      </w:r>
    </w:p>
    <w:p w14:paraId="42755D2A" w14:textId="5B20735B" w:rsidR="00DB31AE" w:rsidRPr="00DB31AE" w:rsidRDefault="00DB31AE" w:rsidP="00DB31AE">
      <w:pPr>
        <w:pStyle w:val="aff8"/>
      </w:pPr>
      <w:r>
        <w:rPr>
          <w:rFonts w:hint="eastAsia"/>
        </w:rPr>
        <w:t>将空间划分成形状近似、尺度连续、无缝无叠的多层次网格系统的过程。</w:t>
      </w:r>
    </w:p>
    <w:p w14:paraId="5AF8F6E1" w14:textId="77777777" w:rsidR="00240CBE" w:rsidRDefault="00240CBE" w:rsidP="00240CBE">
      <w:pPr>
        <w:pStyle w:val="afffffff"/>
        <w:ind w:left="2" w:right="-105"/>
      </w:pPr>
      <w:r>
        <w:rPr>
          <w:rFonts w:hint="eastAsia"/>
        </w:rPr>
        <w:t>3.</w:t>
      </w:r>
      <w:r w:rsidR="00C342F7">
        <w:rPr>
          <w:rFonts w:hint="eastAsia"/>
        </w:rPr>
        <w:t>3</w:t>
      </w:r>
    </w:p>
    <w:p w14:paraId="1C23F01B" w14:textId="77777777" w:rsidR="00240CBE" w:rsidRPr="00A86E35" w:rsidRDefault="00240CBE" w:rsidP="00240CBE">
      <w:pPr>
        <w:pStyle w:val="a6"/>
        <w:numPr>
          <w:ilvl w:val="0"/>
          <w:numId w:val="0"/>
        </w:numPr>
        <w:ind w:firstLine="420"/>
        <w:outlineLvl w:val="9"/>
        <w:rPr>
          <w:rFonts w:hAnsi="黑体"/>
          <w:color w:val="000000"/>
        </w:rPr>
      </w:pPr>
      <w:r w:rsidRPr="00A86E35">
        <w:rPr>
          <w:rFonts w:hAnsi="黑体" w:hint="eastAsia"/>
          <w:color w:val="000000"/>
        </w:rPr>
        <w:t>网格单元 grid</w:t>
      </w:r>
      <w:r w:rsidRPr="00A86E35">
        <w:rPr>
          <w:rFonts w:hAnsi="黑体"/>
          <w:color w:val="000000"/>
        </w:rPr>
        <w:t xml:space="preserve"> </w:t>
      </w:r>
      <w:r w:rsidRPr="00A86E35">
        <w:rPr>
          <w:rFonts w:hAnsi="黑体" w:hint="eastAsia"/>
          <w:color w:val="000000"/>
        </w:rPr>
        <w:t>cell</w:t>
      </w:r>
    </w:p>
    <w:p w14:paraId="29BEF189" w14:textId="77777777" w:rsidR="008A4901" w:rsidRDefault="00240CBE" w:rsidP="000A4905">
      <w:pPr>
        <w:pStyle w:val="aff8"/>
      </w:pPr>
      <w:r>
        <w:rPr>
          <w:rFonts w:hint="eastAsia"/>
        </w:rPr>
        <w:t>网格系统中所包含某级的基本单位。</w:t>
      </w:r>
    </w:p>
    <w:p w14:paraId="33F54584" w14:textId="0672C675" w:rsidR="00472670" w:rsidRDefault="00472670" w:rsidP="00472670">
      <w:pPr>
        <w:pStyle w:val="afffffff"/>
        <w:ind w:left="2" w:right="-105"/>
      </w:pPr>
      <w:r>
        <w:rPr>
          <w:rFonts w:hint="eastAsia"/>
        </w:rPr>
        <w:t>3.</w:t>
      </w:r>
      <w:r w:rsidR="00DB31AE">
        <w:rPr>
          <w:rFonts w:hint="eastAsia"/>
        </w:rPr>
        <w:t>4</w:t>
      </w:r>
    </w:p>
    <w:p w14:paraId="6378AE85" w14:textId="77777777" w:rsidR="00472670" w:rsidRPr="00A86E35" w:rsidRDefault="00472670" w:rsidP="00472670">
      <w:pPr>
        <w:pStyle w:val="a6"/>
        <w:numPr>
          <w:ilvl w:val="0"/>
          <w:numId w:val="0"/>
        </w:numPr>
        <w:ind w:firstLine="420"/>
        <w:outlineLvl w:val="9"/>
        <w:rPr>
          <w:rFonts w:hAnsi="黑体"/>
          <w:color w:val="000000"/>
        </w:rPr>
      </w:pPr>
      <w:r w:rsidRPr="00A86E35">
        <w:rPr>
          <w:rFonts w:hAnsi="黑体" w:hint="eastAsia"/>
          <w:color w:val="000000"/>
        </w:rPr>
        <w:t>网格编码 grid</w:t>
      </w:r>
      <w:r w:rsidRPr="00A86E35">
        <w:rPr>
          <w:rFonts w:hAnsi="黑体"/>
          <w:color w:val="000000"/>
        </w:rPr>
        <w:t xml:space="preserve"> </w:t>
      </w:r>
      <w:r w:rsidRPr="00A86E35">
        <w:rPr>
          <w:rFonts w:hAnsi="黑体" w:hint="eastAsia"/>
          <w:color w:val="000000"/>
        </w:rPr>
        <w:t>code</w:t>
      </w:r>
    </w:p>
    <w:p w14:paraId="27CC0ECB" w14:textId="2D05AA22" w:rsidR="00472670" w:rsidRDefault="00472670" w:rsidP="00240CBE">
      <w:pPr>
        <w:pStyle w:val="aff8"/>
      </w:pPr>
      <w:r>
        <w:rPr>
          <w:rFonts w:hint="eastAsia"/>
        </w:rPr>
        <w:t>网格单元</w:t>
      </w:r>
      <w:r w:rsidR="00DB31AE">
        <w:rPr>
          <w:rFonts w:hint="eastAsia"/>
        </w:rPr>
        <w:t>按照一定规则被赋予</w:t>
      </w:r>
      <w:r>
        <w:rPr>
          <w:rFonts w:hint="eastAsia"/>
        </w:rPr>
        <w:t>的唯一代码标识。</w:t>
      </w:r>
    </w:p>
    <w:p w14:paraId="6B126485" w14:textId="77777777" w:rsidR="0099365E" w:rsidRPr="00240CBE" w:rsidRDefault="0099365E" w:rsidP="0099365E">
      <w:pPr>
        <w:pStyle w:val="afffffff"/>
        <w:ind w:left="2" w:right="-105"/>
      </w:pPr>
      <w:r>
        <w:rPr>
          <w:rFonts w:hint="eastAsia"/>
        </w:rPr>
        <w:t>3.5</w:t>
      </w:r>
    </w:p>
    <w:p w14:paraId="3BA73B07" w14:textId="78E35DEB" w:rsidR="0099365E" w:rsidRPr="00A86E35" w:rsidRDefault="0099365E" w:rsidP="0099365E">
      <w:pPr>
        <w:pStyle w:val="a6"/>
        <w:numPr>
          <w:ilvl w:val="0"/>
          <w:numId w:val="0"/>
        </w:numPr>
        <w:ind w:firstLine="420"/>
        <w:outlineLvl w:val="9"/>
        <w:rPr>
          <w:rFonts w:hAnsi="黑体"/>
          <w:color w:val="000000"/>
        </w:rPr>
      </w:pPr>
      <w:proofErr w:type="gramStart"/>
      <w:r w:rsidRPr="00A86E35">
        <w:rPr>
          <w:rFonts w:hAnsi="黑体" w:hint="eastAsia"/>
          <w:color w:val="000000"/>
        </w:rPr>
        <w:t>北斗网</w:t>
      </w:r>
      <w:proofErr w:type="gramEnd"/>
      <w:r w:rsidRPr="00A86E35">
        <w:rPr>
          <w:rFonts w:hAnsi="黑体" w:hint="eastAsia"/>
          <w:color w:val="000000"/>
        </w:rPr>
        <w:t xml:space="preserve">格码 </w:t>
      </w:r>
      <w:proofErr w:type="spellStart"/>
      <w:r w:rsidRPr="00A86E35">
        <w:rPr>
          <w:rFonts w:hAnsi="黑体"/>
          <w:color w:val="000000"/>
        </w:rPr>
        <w:t>Beidou</w:t>
      </w:r>
      <w:proofErr w:type="spellEnd"/>
      <w:r>
        <w:rPr>
          <w:rFonts w:hAnsi="黑体"/>
          <w:color w:val="000000"/>
        </w:rPr>
        <w:t xml:space="preserve"> Grid Code</w:t>
      </w:r>
    </w:p>
    <w:p w14:paraId="4D5CB70A" w14:textId="1111D489" w:rsidR="0099365E" w:rsidRPr="0099365E" w:rsidRDefault="0099365E" w:rsidP="0099365E">
      <w:pPr>
        <w:pStyle w:val="aff8"/>
        <w:rPr>
          <w:color w:val="000000"/>
        </w:rPr>
      </w:pPr>
      <w:r>
        <w:rPr>
          <w:rFonts w:hint="eastAsia"/>
          <w:color w:val="000000"/>
        </w:rPr>
        <w:t>地球空间剖分后，</w:t>
      </w:r>
      <w:r w:rsidRPr="004037E7">
        <w:rPr>
          <w:rFonts w:hint="eastAsia"/>
          <w:color w:val="000000"/>
        </w:rPr>
        <w:t>网格</w:t>
      </w:r>
      <w:r>
        <w:rPr>
          <w:rFonts w:hint="eastAsia"/>
          <w:color w:val="000000"/>
        </w:rPr>
        <w:t>单元被赋予的网格编码，包括</w:t>
      </w:r>
      <w:r w:rsidRPr="0099365E">
        <w:rPr>
          <w:rFonts w:hint="eastAsia"/>
          <w:color w:val="000000"/>
        </w:rPr>
        <w:t>北斗二维网格码</w:t>
      </w:r>
      <w:r>
        <w:rPr>
          <w:rFonts w:hint="eastAsia"/>
          <w:color w:val="000000"/>
        </w:rPr>
        <w:t>、</w:t>
      </w:r>
      <w:r w:rsidRPr="0099365E">
        <w:rPr>
          <w:rFonts w:hint="eastAsia"/>
          <w:color w:val="000000"/>
        </w:rPr>
        <w:t>北斗</w:t>
      </w:r>
      <w:r>
        <w:rPr>
          <w:rFonts w:hint="eastAsia"/>
          <w:color w:val="000000"/>
        </w:rPr>
        <w:t>三</w:t>
      </w:r>
      <w:r w:rsidRPr="0099365E">
        <w:rPr>
          <w:rFonts w:hint="eastAsia"/>
          <w:color w:val="000000"/>
        </w:rPr>
        <w:t>维网格码</w:t>
      </w:r>
      <w:r>
        <w:rPr>
          <w:rFonts w:hint="eastAsia"/>
          <w:color w:val="000000"/>
        </w:rPr>
        <w:t>、</w:t>
      </w:r>
      <w:r w:rsidRPr="0099365E">
        <w:rPr>
          <w:rFonts w:hint="eastAsia"/>
          <w:color w:val="000000"/>
        </w:rPr>
        <w:t>参考网格码</w:t>
      </w:r>
      <w:r>
        <w:rPr>
          <w:rFonts w:hint="eastAsia"/>
          <w:color w:val="000000"/>
        </w:rPr>
        <w:t>、短码与整数码五种形式</w:t>
      </w:r>
      <w:r w:rsidRPr="004037E7">
        <w:rPr>
          <w:rFonts w:hint="eastAsia"/>
          <w:color w:val="000000"/>
        </w:rPr>
        <w:t>。</w:t>
      </w:r>
    </w:p>
    <w:p w14:paraId="5A60397E" w14:textId="0C8049B6" w:rsidR="00466B6E" w:rsidRPr="00240CBE" w:rsidRDefault="00466B6E" w:rsidP="00466B6E">
      <w:pPr>
        <w:pStyle w:val="afffffff"/>
        <w:ind w:left="2" w:right="-105"/>
      </w:pPr>
      <w:r>
        <w:rPr>
          <w:rFonts w:hint="eastAsia"/>
        </w:rPr>
        <w:t>3.</w:t>
      </w:r>
      <w:r w:rsidR="00471A5A">
        <w:rPr>
          <w:rFonts w:hint="eastAsia"/>
        </w:rPr>
        <w:t>6</w:t>
      </w:r>
    </w:p>
    <w:p w14:paraId="388A7602" w14:textId="59342893" w:rsidR="00FF488A" w:rsidRPr="00A86E35" w:rsidRDefault="00240CBE" w:rsidP="00AE3B87">
      <w:pPr>
        <w:pStyle w:val="a6"/>
        <w:numPr>
          <w:ilvl w:val="0"/>
          <w:numId w:val="0"/>
        </w:numPr>
        <w:ind w:firstLine="420"/>
        <w:outlineLvl w:val="9"/>
        <w:rPr>
          <w:rFonts w:hAnsi="黑体"/>
          <w:color w:val="000000"/>
        </w:rPr>
      </w:pPr>
      <w:proofErr w:type="gramStart"/>
      <w:r w:rsidRPr="00A86E35">
        <w:rPr>
          <w:rFonts w:hAnsi="黑体" w:hint="eastAsia"/>
          <w:color w:val="000000"/>
        </w:rPr>
        <w:t>北斗</w:t>
      </w:r>
      <w:r w:rsidR="00DB31AE">
        <w:rPr>
          <w:rFonts w:hAnsi="黑体" w:hint="eastAsia"/>
          <w:color w:val="000000"/>
        </w:rPr>
        <w:t>二维</w:t>
      </w:r>
      <w:r w:rsidRPr="00A86E35">
        <w:rPr>
          <w:rFonts w:hAnsi="黑体" w:hint="eastAsia"/>
          <w:color w:val="000000"/>
        </w:rPr>
        <w:t>网格码</w:t>
      </w:r>
      <w:proofErr w:type="gramEnd"/>
      <w:r w:rsidRPr="00A86E35">
        <w:rPr>
          <w:rFonts w:hAnsi="黑体" w:hint="eastAsia"/>
          <w:color w:val="000000"/>
        </w:rPr>
        <w:t xml:space="preserve"> </w:t>
      </w:r>
      <w:bookmarkEnd w:id="34"/>
      <w:proofErr w:type="spellStart"/>
      <w:r w:rsidR="00460176" w:rsidRPr="00A86E35">
        <w:rPr>
          <w:rFonts w:hAnsi="黑体"/>
          <w:color w:val="000000"/>
        </w:rPr>
        <w:t>Beidou</w:t>
      </w:r>
      <w:proofErr w:type="spellEnd"/>
      <w:r w:rsidR="00DB31AE">
        <w:rPr>
          <w:rFonts w:hAnsi="黑体"/>
          <w:color w:val="000000"/>
        </w:rPr>
        <w:t xml:space="preserve"> </w:t>
      </w:r>
      <w:r w:rsidR="00DB31AE">
        <w:rPr>
          <w:rFonts w:hAnsi="黑体" w:hint="eastAsia"/>
          <w:color w:val="000000"/>
        </w:rPr>
        <w:t>2D</w:t>
      </w:r>
      <w:r w:rsidR="00DB31AE">
        <w:rPr>
          <w:rFonts w:hAnsi="黑体"/>
          <w:color w:val="000000"/>
        </w:rPr>
        <w:t xml:space="preserve"> Grid Code</w:t>
      </w:r>
    </w:p>
    <w:p w14:paraId="32DDFF66" w14:textId="0817FE13" w:rsidR="00FF488A" w:rsidRDefault="00DB31AE" w:rsidP="00AE3B87">
      <w:pPr>
        <w:pStyle w:val="aff8"/>
        <w:rPr>
          <w:color w:val="000000"/>
        </w:rPr>
      </w:pPr>
      <w:bookmarkStart w:id="35" w:name="_Toc457494002"/>
      <w:bookmarkEnd w:id="35"/>
      <w:r>
        <w:rPr>
          <w:rFonts w:hint="eastAsia"/>
          <w:color w:val="000000"/>
        </w:rPr>
        <w:lastRenderedPageBreak/>
        <w:t>地球表面空间剖分后</w:t>
      </w:r>
      <w:r w:rsidR="002824F9">
        <w:rPr>
          <w:rFonts w:hint="eastAsia"/>
          <w:color w:val="000000"/>
        </w:rPr>
        <w:t>，</w:t>
      </w:r>
      <w:r>
        <w:rPr>
          <w:rFonts w:hint="eastAsia"/>
          <w:color w:val="000000"/>
        </w:rPr>
        <w:t>地球表面</w:t>
      </w:r>
      <w:r w:rsidRPr="004037E7">
        <w:rPr>
          <w:rFonts w:hint="eastAsia"/>
          <w:color w:val="000000"/>
        </w:rPr>
        <w:t>网格</w:t>
      </w:r>
      <w:r>
        <w:rPr>
          <w:rFonts w:hint="eastAsia"/>
          <w:color w:val="000000"/>
        </w:rPr>
        <w:t>单元被赋予的网格编码</w:t>
      </w:r>
      <w:r w:rsidR="00244072" w:rsidRPr="004037E7">
        <w:rPr>
          <w:rFonts w:hint="eastAsia"/>
          <w:color w:val="000000"/>
        </w:rPr>
        <w:t>。</w:t>
      </w:r>
    </w:p>
    <w:p w14:paraId="099BA946" w14:textId="77777777" w:rsidR="00466B6E" w:rsidRPr="00466B6E" w:rsidRDefault="00466B6E" w:rsidP="00466B6E">
      <w:pPr>
        <w:pStyle w:val="afffffff"/>
        <w:ind w:left="2" w:right="-105"/>
      </w:pPr>
      <w:bookmarkStart w:id="36" w:name="_Toc457494003"/>
      <w:r w:rsidRPr="00466B6E">
        <w:rPr>
          <w:rFonts w:hint="eastAsia"/>
        </w:rPr>
        <w:t>3.</w:t>
      </w:r>
      <w:r w:rsidR="00C342F7">
        <w:rPr>
          <w:rFonts w:hint="eastAsia"/>
        </w:rPr>
        <w:t>7</w:t>
      </w:r>
    </w:p>
    <w:p w14:paraId="33B9A544" w14:textId="0FB1153E" w:rsidR="00FF488A" w:rsidRPr="00A86E35" w:rsidRDefault="00335ACB" w:rsidP="00AE3B87">
      <w:pPr>
        <w:pStyle w:val="a6"/>
        <w:numPr>
          <w:ilvl w:val="0"/>
          <w:numId w:val="0"/>
        </w:numPr>
        <w:ind w:firstLine="420"/>
        <w:outlineLvl w:val="9"/>
        <w:rPr>
          <w:rFonts w:hAnsi="黑体"/>
          <w:color w:val="000000"/>
        </w:rPr>
      </w:pPr>
      <w:r w:rsidRPr="00A86E35">
        <w:rPr>
          <w:rFonts w:hAnsi="黑体" w:hint="eastAsia"/>
          <w:color w:val="000000"/>
        </w:rPr>
        <w:t>北</w:t>
      </w:r>
      <w:r w:rsidR="005A57CB">
        <w:rPr>
          <w:rFonts w:hAnsi="黑体" w:hint="eastAsia"/>
          <w:color w:val="000000"/>
        </w:rPr>
        <w:t>斗</w:t>
      </w:r>
      <w:r w:rsidR="00B02B4C">
        <w:rPr>
          <w:rFonts w:hAnsi="黑体" w:hint="eastAsia"/>
          <w:color w:val="000000"/>
        </w:rPr>
        <w:t>三维</w:t>
      </w:r>
      <w:r w:rsidR="00466B6E" w:rsidRPr="00A86E35">
        <w:rPr>
          <w:rFonts w:hAnsi="黑体" w:hint="eastAsia"/>
          <w:color w:val="000000"/>
        </w:rPr>
        <w:t xml:space="preserve">网格码 </w:t>
      </w:r>
      <w:bookmarkEnd w:id="36"/>
      <w:proofErr w:type="spellStart"/>
      <w:r w:rsidR="002824F9" w:rsidRPr="00A86E35">
        <w:rPr>
          <w:rFonts w:hAnsi="黑体" w:hint="eastAsia"/>
          <w:color w:val="000000"/>
        </w:rPr>
        <w:t>Beidou</w:t>
      </w:r>
      <w:proofErr w:type="spellEnd"/>
      <w:r w:rsidR="002824F9" w:rsidRPr="00A86E35">
        <w:rPr>
          <w:rFonts w:hAnsi="黑体"/>
          <w:color w:val="000000"/>
        </w:rPr>
        <w:t xml:space="preserve"> </w:t>
      </w:r>
      <w:r w:rsidR="007B745E" w:rsidRPr="00A86E35">
        <w:rPr>
          <w:rFonts w:hAnsi="黑体"/>
          <w:color w:val="000000"/>
        </w:rPr>
        <w:t>3D Grid Code</w:t>
      </w:r>
    </w:p>
    <w:p w14:paraId="7405FC70" w14:textId="48E1F44E" w:rsidR="00E225B6" w:rsidRDefault="00B02B4C" w:rsidP="00140F4D">
      <w:pPr>
        <w:pStyle w:val="aff8"/>
        <w:rPr>
          <w:color w:val="000000"/>
        </w:rPr>
      </w:pPr>
      <w:bookmarkStart w:id="37" w:name="_Toc457494004"/>
      <w:bookmarkEnd w:id="37"/>
      <w:r>
        <w:rPr>
          <w:rFonts w:hint="eastAsia"/>
          <w:color w:val="000000"/>
        </w:rPr>
        <w:t>地球立体空间剖分后，地球立体网格单元被赋予的网格编码</w:t>
      </w:r>
      <w:r w:rsidR="007B745E" w:rsidRPr="004037E7">
        <w:rPr>
          <w:rFonts w:hint="eastAsia"/>
          <w:color w:val="000000"/>
        </w:rPr>
        <w:t>。</w:t>
      </w:r>
    </w:p>
    <w:p w14:paraId="24B2539E" w14:textId="77777777" w:rsidR="00C342F7" w:rsidRPr="00466B6E" w:rsidRDefault="00C342F7" w:rsidP="00C342F7">
      <w:pPr>
        <w:pStyle w:val="afffffff"/>
        <w:ind w:left="2" w:right="-105"/>
      </w:pPr>
      <w:r w:rsidRPr="00466B6E">
        <w:rPr>
          <w:rFonts w:hint="eastAsia"/>
        </w:rPr>
        <w:t>3.</w:t>
      </w:r>
      <w:r>
        <w:rPr>
          <w:rFonts w:hint="eastAsia"/>
        </w:rPr>
        <w:t>8</w:t>
      </w:r>
    </w:p>
    <w:p w14:paraId="683EA2D9" w14:textId="72E9C81D" w:rsidR="00C342F7" w:rsidRPr="00A86E35" w:rsidRDefault="00C342F7" w:rsidP="00C342F7">
      <w:pPr>
        <w:pStyle w:val="a6"/>
        <w:numPr>
          <w:ilvl w:val="0"/>
          <w:numId w:val="0"/>
        </w:numPr>
        <w:ind w:firstLine="420"/>
        <w:outlineLvl w:val="9"/>
        <w:rPr>
          <w:rFonts w:hAnsi="黑体"/>
          <w:color w:val="000000"/>
        </w:rPr>
      </w:pPr>
      <w:r>
        <w:rPr>
          <w:rFonts w:hAnsi="黑体" w:hint="eastAsia"/>
          <w:color w:val="000000"/>
        </w:rPr>
        <w:t>参考网格码</w:t>
      </w:r>
      <w:r w:rsidRPr="00A86E35">
        <w:rPr>
          <w:rFonts w:hAnsi="黑体" w:hint="eastAsia"/>
          <w:color w:val="000000"/>
        </w:rPr>
        <w:t xml:space="preserve"> </w:t>
      </w:r>
      <w:r>
        <w:rPr>
          <w:rFonts w:hAnsi="黑体" w:hint="eastAsia"/>
          <w:color w:val="000000"/>
        </w:rPr>
        <w:t>Reference</w:t>
      </w:r>
      <w:r w:rsidRPr="00A86E35">
        <w:rPr>
          <w:rFonts w:hAnsi="黑体"/>
          <w:color w:val="000000"/>
        </w:rPr>
        <w:t xml:space="preserve"> Grid Code</w:t>
      </w:r>
    </w:p>
    <w:p w14:paraId="45FA3F7D" w14:textId="0F8C69BF" w:rsidR="00C342F7" w:rsidRDefault="00C342F7" w:rsidP="00C342F7">
      <w:pPr>
        <w:pStyle w:val="aff8"/>
        <w:rPr>
          <w:color w:val="000000"/>
        </w:rPr>
      </w:pPr>
      <w:bookmarkStart w:id="38" w:name="OLE_LINK44"/>
      <w:bookmarkStart w:id="39" w:name="OLE_LINK45"/>
      <w:r w:rsidRPr="00C342F7">
        <w:rPr>
          <w:rFonts w:hint="eastAsia"/>
          <w:color w:val="000000"/>
        </w:rPr>
        <w:t>结合参照对象的地理位置，来标识</w:t>
      </w:r>
      <w:r>
        <w:rPr>
          <w:rFonts w:hint="eastAsia"/>
          <w:color w:val="000000"/>
        </w:rPr>
        <w:t>目标</w:t>
      </w:r>
      <w:r w:rsidRPr="00C342F7">
        <w:rPr>
          <w:rFonts w:hint="eastAsia"/>
          <w:color w:val="000000"/>
        </w:rPr>
        <w:t>区域位置的</w:t>
      </w:r>
      <w:r w:rsidR="00026344">
        <w:rPr>
          <w:rFonts w:hint="eastAsia"/>
          <w:color w:val="000000"/>
        </w:rPr>
        <w:t>北斗</w:t>
      </w:r>
      <w:r w:rsidRPr="00C342F7">
        <w:rPr>
          <w:rFonts w:hint="eastAsia"/>
          <w:color w:val="000000"/>
        </w:rPr>
        <w:t>网格码</w:t>
      </w:r>
      <w:r>
        <w:rPr>
          <w:rFonts w:hint="eastAsia"/>
          <w:color w:val="000000"/>
        </w:rPr>
        <w:t>。</w:t>
      </w:r>
    </w:p>
    <w:bookmarkEnd w:id="38"/>
    <w:bookmarkEnd w:id="39"/>
    <w:p w14:paraId="2C628464" w14:textId="77777777" w:rsidR="00C342F7" w:rsidRPr="00466B6E" w:rsidRDefault="00C342F7" w:rsidP="00C342F7">
      <w:pPr>
        <w:pStyle w:val="afffffff"/>
        <w:ind w:left="2" w:right="-105"/>
      </w:pPr>
      <w:r w:rsidRPr="00466B6E">
        <w:rPr>
          <w:rFonts w:hint="eastAsia"/>
        </w:rPr>
        <w:t>3.</w:t>
      </w:r>
      <w:r>
        <w:rPr>
          <w:rFonts w:hint="eastAsia"/>
        </w:rPr>
        <w:t>9</w:t>
      </w:r>
    </w:p>
    <w:p w14:paraId="5A7DABF8" w14:textId="4B84E849" w:rsidR="00C342F7" w:rsidRPr="00A86E35" w:rsidRDefault="00C342F7" w:rsidP="00C342F7">
      <w:pPr>
        <w:pStyle w:val="a6"/>
        <w:numPr>
          <w:ilvl w:val="0"/>
          <w:numId w:val="0"/>
        </w:numPr>
        <w:ind w:firstLine="420"/>
        <w:outlineLvl w:val="9"/>
        <w:rPr>
          <w:rFonts w:hAnsi="黑体"/>
          <w:color w:val="000000"/>
        </w:rPr>
      </w:pPr>
      <w:proofErr w:type="gramStart"/>
      <w:r>
        <w:rPr>
          <w:rFonts w:hAnsi="黑体" w:hint="eastAsia"/>
          <w:color w:val="000000"/>
        </w:rPr>
        <w:t>短码</w:t>
      </w:r>
      <w:proofErr w:type="gramEnd"/>
      <w:r w:rsidRPr="00A86E35">
        <w:rPr>
          <w:rFonts w:hAnsi="黑体" w:hint="eastAsia"/>
          <w:color w:val="000000"/>
        </w:rPr>
        <w:t xml:space="preserve"> </w:t>
      </w:r>
      <w:r w:rsidR="00DC158E">
        <w:rPr>
          <w:rFonts w:hAnsi="黑体"/>
          <w:color w:val="000000"/>
        </w:rPr>
        <w:t>S</w:t>
      </w:r>
      <w:r w:rsidR="00DC158E">
        <w:rPr>
          <w:rFonts w:hAnsi="黑体" w:hint="eastAsia"/>
          <w:color w:val="000000"/>
        </w:rPr>
        <w:t>hort</w:t>
      </w:r>
      <w:r w:rsidRPr="00A86E35">
        <w:rPr>
          <w:rFonts w:hAnsi="黑体"/>
          <w:color w:val="000000"/>
        </w:rPr>
        <w:t xml:space="preserve"> Code</w:t>
      </w:r>
    </w:p>
    <w:p w14:paraId="223B396A" w14:textId="690EC5A5" w:rsidR="00C342F7" w:rsidRPr="00C342F7" w:rsidRDefault="00C342F7" w:rsidP="00C342F7">
      <w:pPr>
        <w:pStyle w:val="aff8"/>
        <w:rPr>
          <w:color w:val="000000"/>
        </w:rPr>
      </w:pPr>
      <w:r w:rsidRPr="00C342F7">
        <w:rPr>
          <w:rFonts w:hint="eastAsia"/>
          <w:color w:val="000000"/>
        </w:rPr>
        <w:t>简化编码</w:t>
      </w:r>
      <w:r>
        <w:rPr>
          <w:rFonts w:hint="eastAsia"/>
          <w:color w:val="000000"/>
        </w:rPr>
        <w:t>形式</w:t>
      </w:r>
      <w:r w:rsidR="0099365E">
        <w:rPr>
          <w:rFonts w:hint="eastAsia"/>
          <w:color w:val="000000"/>
        </w:rPr>
        <w:t>的</w:t>
      </w:r>
      <w:r w:rsidR="0099365E" w:rsidRPr="00C342F7">
        <w:rPr>
          <w:rFonts w:hint="eastAsia"/>
          <w:color w:val="000000"/>
        </w:rPr>
        <w:t>北斗网格码</w:t>
      </w:r>
      <w:r>
        <w:rPr>
          <w:rFonts w:hint="eastAsia"/>
          <w:color w:val="000000"/>
        </w:rPr>
        <w:t>，</w:t>
      </w:r>
      <w:r w:rsidRPr="00C342F7">
        <w:rPr>
          <w:rFonts w:hint="eastAsia"/>
          <w:color w:val="000000"/>
        </w:rPr>
        <w:t>结合地名地址</w:t>
      </w:r>
      <w:r>
        <w:rPr>
          <w:rFonts w:hint="eastAsia"/>
          <w:color w:val="000000"/>
        </w:rPr>
        <w:t>进行</w:t>
      </w:r>
      <w:r w:rsidRPr="00C342F7">
        <w:rPr>
          <w:rFonts w:hint="eastAsia"/>
          <w:color w:val="000000"/>
        </w:rPr>
        <w:t>定义</w:t>
      </w:r>
      <w:r>
        <w:rPr>
          <w:rFonts w:hint="eastAsia"/>
          <w:color w:val="000000"/>
        </w:rPr>
        <w:t>。</w:t>
      </w:r>
    </w:p>
    <w:p w14:paraId="4654719C" w14:textId="4533CA83" w:rsidR="00B445F5" w:rsidRDefault="00AB04FC" w:rsidP="00B445F5">
      <w:pPr>
        <w:pStyle w:val="a5"/>
        <w:ind w:left="0"/>
        <w:rPr>
          <w:rFonts w:ascii="Times New Roman"/>
        </w:rPr>
      </w:pPr>
      <w:r>
        <w:rPr>
          <w:rFonts w:ascii="Times New Roman" w:hint="eastAsia"/>
        </w:rPr>
        <w:t>参考框架</w:t>
      </w:r>
      <w:r w:rsidR="00924E23">
        <w:rPr>
          <w:rFonts w:ascii="Times New Roman" w:hint="eastAsia"/>
        </w:rPr>
        <w:t>与</w:t>
      </w:r>
      <w:r w:rsidR="004B7D74">
        <w:rPr>
          <w:rFonts w:ascii="Times New Roman" w:hint="eastAsia"/>
        </w:rPr>
        <w:t>基本要求</w:t>
      </w:r>
    </w:p>
    <w:p w14:paraId="37FDEE7C" w14:textId="2033CE52" w:rsidR="00DB58CC" w:rsidRDefault="00DB58CC" w:rsidP="007259BF">
      <w:pPr>
        <w:pStyle w:val="aff8"/>
        <w:spacing w:beforeLines="50" w:before="156" w:afterLines="50" w:after="156"/>
        <w:rPr>
          <w:color w:val="000000"/>
        </w:rPr>
      </w:pPr>
      <w:bookmarkStart w:id="40" w:name="_Hlk512192145"/>
      <w:r w:rsidRPr="00DB58CC">
        <w:rPr>
          <w:rFonts w:hint="eastAsia"/>
          <w:color w:val="000000"/>
        </w:rPr>
        <w:t>北斗网格码</w:t>
      </w:r>
      <w:r w:rsidR="00DD2276">
        <w:rPr>
          <w:rFonts w:hint="eastAsia"/>
          <w:color w:val="000000"/>
        </w:rPr>
        <w:t>在</w:t>
      </w:r>
      <w:r w:rsidR="00F6589B" w:rsidRPr="00F6589B">
        <w:rPr>
          <w:rFonts w:hint="eastAsia"/>
          <w:color w:val="000000"/>
        </w:rPr>
        <w:t>GJB 8896-2017</w:t>
      </w:r>
      <w:r w:rsidR="00924E23">
        <w:rPr>
          <w:rFonts w:hint="eastAsia"/>
          <w:color w:val="000000"/>
        </w:rPr>
        <w:t>规定</w:t>
      </w:r>
      <w:r w:rsidR="00F6589B">
        <w:rPr>
          <w:rFonts w:hint="eastAsia"/>
          <w:color w:val="000000"/>
        </w:rPr>
        <w:t>的GeoSOT</w:t>
      </w:r>
      <w:r w:rsidR="00F6589B" w:rsidRPr="00F6589B">
        <w:rPr>
          <w:rFonts w:hint="eastAsia"/>
          <w:color w:val="000000"/>
        </w:rPr>
        <w:t>地球表面空间网格与编码</w:t>
      </w:r>
      <w:r w:rsidR="00797C11">
        <w:rPr>
          <w:rFonts w:hint="eastAsia"/>
          <w:color w:val="000000"/>
        </w:rPr>
        <w:t>基础</w:t>
      </w:r>
      <w:r w:rsidR="00DD2276">
        <w:rPr>
          <w:rFonts w:hint="eastAsia"/>
          <w:color w:val="000000"/>
        </w:rPr>
        <w:t>上</w:t>
      </w:r>
      <w:r w:rsidR="00797C11">
        <w:rPr>
          <w:rFonts w:hint="eastAsia"/>
          <w:color w:val="000000"/>
        </w:rPr>
        <w:t>，通过扩展高度维</w:t>
      </w:r>
      <w:r w:rsidR="00671E60">
        <w:rPr>
          <w:rFonts w:hint="eastAsia"/>
          <w:color w:val="000000"/>
        </w:rPr>
        <w:t>（方法见6.1）</w:t>
      </w:r>
      <w:r w:rsidR="00797C11">
        <w:rPr>
          <w:rFonts w:hint="eastAsia"/>
          <w:color w:val="000000"/>
        </w:rPr>
        <w:t>形成参考框架。</w:t>
      </w:r>
    </w:p>
    <w:p w14:paraId="716B981E" w14:textId="37F41819" w:rsidR="00924E23" w:rsidRDefault="009556F9" w:rsidP="007259BF">
      <w:pPr>
        <w:pStyle w:val="aff8"/>
        <w:spacing w:beforeLines="50" w:before="156" w:afterLines="50" w:after="156"/>
        <w:rPr>
          <w:color w:val="000000"/>
        </w:rPr>
      </w:pPr>
      <w:r>
        <w:rPr>
          <w:rFonts w:hint="eastAsia"/>
          <w:color w:val="000000"/>
        </w:rPr>
        <w:t>北斗网格码</w:t>
      </w:r>
      <w:r w:rsidR="00B61B50">
        <w:rPr>
          <w:rFonts w:hint="eastAsia"/>
          <w:color w:val="000000"/>
        </w:rPr>
        <w:t>应符合以下</w:t>
      </w:r>
      <w:r w:rsidR="00A94BC9">
        <w:rPr>
          <w:rFonts w:hint="eastAsia"/>
          <w:color w:val="000000"/>
        </w:rPr>
        <w:t>基本要求</w:t>
      </w:r>
      <w:r w:rsidR="00B61B50">
        <w:rPr>
          <w:rFonts w:hint="eastAsia"/>
          <w:color w:val="000000"/>
        </w:rPr>
        <w:t>：</w:t>
      </w:r>
    </w:p>
    <w:p w14:paraId="00AB9FD2" w14:textId="4FE1F07D" w:rsidR="00B61B50" w:rsidRDefault="009556F9" w:rsidP="00D45F70">
      <w:pPr>
        <w:pStyle w:val="aff8"/>
        <w:numPr>
          <w:ilvl w:val="0"/>
          <w:numId w:val="30"/>
        </w:numPr>
        <w:spacing w:beforeLines="50" w:before="156" w:afterLines="50" w:after="156"/>
        <w:ind w:firstLineChars="0"/>
        <w:rPr>
          <w:color w:val="000000"/>
        </w:rPr>
      </w:pPr>
      <w:r>
        <w:rPr>
          <w:rFonts w:hint="eastAsia"/>
          <w:color w:val="000000"/>
        </w:rPr>
        <w:t>应</w:t>
      </w:r>
      <w:r w:rsidRPr="009556F9">
        <w:rPr>
          <w:rFonts w:hint="eastAsia"/>
          <w:color w:val="000000"/>
        </w:rPr>
        <w:t>与主</w:t>
      </w:r>
      <w:r w:rsidR="000F5D0D">
        <w:rPr>
          <w:rFonts w:hint="eastAsia"/>
          <w:color w:val="000000"/>
        </w:rPr>
        <w:t>要地图图幅兼容，部分层级应使用常用的标准</w:t>
      </w:r>
      <w:r>
        <w:rPr>
          <w:rFonts w:hint="eastAsia"/>
          <w:color w:val="000000"/>
        </w:rPr>
        <w:t>图幅作为网格</w:t>
      </w:r>
      <w:r w:rsidR="00E61DD0">
        <w:rPr>
          <w:rFonts w:hint="eastAsia"/>
          <w:color w:val="000000"/>
        </w:rPr>
        <w:t>。</w:t>
      </w:r>
    </w:p>
    <w:p w14:paraId="2AEB83FD" w14:textId="389FAB9A" w:rsidR="00E34BF7" w:rsidRDefault="009556F9" w:rsidP="00D45F70">
      <w:pPr>
        <w:pStyle w:val="aff8"/>
        <w:numPr>
          <w:ilvl w:val="0"/>
          <w:numId w:val="30"/>
        </w:numPr>
        <w:spacing w:beforeLines="50" w:before="156" w:afterLines="50" w:after="156"/>
        <w:ind w:firstLineChars="0"/>
        <w:rPr>
          <w:color w:val="000000"/>
        </w:rPr>
      </w:pPr>
      <w:r>
        <w:rPr>
          <w:rFonts w:hint="eastAsia"/>
          <w:color w:val="000000"/>
        </w:rPr>
        <w:t>应采用</w:t>
      </w:r>
      <w:r>
        <w:rPr>
          <w:color w:val="000000"/>
        </w:rPr>
        <w:t>GJB8896-2017</w:t>
      </w:r>
      <w:r>
        <w:rPr>
          <w:rFonts w:hint="eastAsia"/>
          <w:color w:val="000000"/>
        </w:rPr>
        <w:t>规定的</w:t>
      </w:r>
      <w:r w:rsidRPr="009556F9">
        <w:rPr>
          <w:color w:val="000000"/>
        </w:rPr>
        <w:t>GeoSOT</w:t>
      </w:r>
      <w:r>
        <w:rPr>
          <w:rFonts w:hint="eastAsia"/>
          <w:color w:val="000000"/>
        </w:rPr>
        <w:t>网格中具有同尺度单一规格的层级。</w:t>
      </w:r>
      <w:bookmarkStart w:id="41" w:name="OLE_LINK7"/>
      <w:bookmarkStart w:id="42" w:name="OLE_LINK8"/>
      <w:r w:rsidRPr="009556F9">
        <w:rPr>
          <w:rFonts w:hint="eastAsia"/>
          <w:color w:val="000000"/>
        </w:rPr>
        <w:t>根据这个要求，</w:t>
      </w:r>
      <w:bookmarkEnd w:id="41"/>
      <w:bookmarkEnd w:id="42"/>
      <w:r w:rsidR="00845E21">
        <w:rPr>
          <w:rFonts w:hint="eastAsia"/>
          <w:color w:val="000000"/>
        </w:rPr>
        <w:t>可</w:t>
      </w:r>
      <w:r w:rsidRPr="009556F9">
        <w:rPr>
          <w:rFonts w:hint="eastAsia"/>
          <w:color w:val="000000"/>
        </w:rPr>
        <w:t>使用</w:t>
      </w:r>
      <w:r w:rsidRPr="009556F9">
        <w:rPr>
          <w:color w:val="000000"/>
        </w:rPr>
        <w:t>GeoSOT</w:t>
      </w:r>
      <w:r w:rsidRPr="009556F9">
        <w:rPr>
          <w:rFonts w:hint="eastAsia"/>
          <w:color w:val="000000"/>
        </w:rPr>
        <w:t>网格</w:t>
      </w:r>
      <w:r w:rsidR="00E34BF7">
        <w:rPr>
          <w:rFonts w:hint="eastAsia"/>
          <w:color w:val="000000"/>
        </w:rPr>
        <w:t>系统第7、8、9、13、14、15、19、20、21这</w:t>
      </w:r>
      <w:r w:rsidR="00E34BF7" w:rsidRPr="009556F9">
        <w:rPr>
          <w:color w:val="000000"/>
        </w:rPr>
        <w:t>9</w:t>
      </w:r>
      <w:r w:rsidR="00E34BF7">
        <w:rPr>
          <w:rFonts w:hint="eastAsia"/>
          <w:color w:val="000000"/>
        </w:rPr>
        <w:t>个层级网格。</w:t>
      </w:r>
    </w:p>
    <w:p w14:paraId="5F6C4371" w14:textId="453784DF" w:rsidR="00E61DD0" w:rsidRDefault="00E61DD0" w:rsidP="00845E21">
      <w:pPr>
        <w:pStyle w:val="aff8"/>
        <w:numPr>
          <w:ilvl w:val="0"/>
          <w:numId w:val="30"/>
        </w:numPr>
        <w:spacing w:beforeLines="50" w:before="156" w:afterLines="50" w:after="156"/>
        <w:ind w:firstLineChars="0"/>
        <w:rPr>
          <w:color w:val="000000"/>
        </w:rPr>
      </w:pPr>
      <w:bookmarkStart w:id="43" w:name="OLE_LINK13"/>
      <w:bookmarkStart w:id="44" w:name="OLE_LINK14"/>
      <w:r>
        <w:rPr>
          <w:rFonts w:hint="eastAsia"/>
          <w:color w:val="000000"/>
        </w:rPr>
        <w:t>应</w:t>
      </w:r>
      <w:r w:rsidR="00845E21">
        <w:rPr>
          <w:rFonts w:hint="eastAsia"/>
          <w:color w:val="000000"/>
        </w:rPr>
        <w:t>涵</w:t>
      </w:r>
      <w:r w:rsidR="00845E21" w:rsidRPr="00845E21">
        <w:rPr>
          <w:rFonts w:hint="eastAsia"/>
          <w:color w:val="000000"/>
        </w:rPr>
        <w:t>盖</w:t>
      </w:r>
      <w:bookmarkEnd w:id="43"/>
      <w:bookmarkEnd w:id="44"/>
      <w:r w:rsidR="00845E21" w:rsidRPr="00845E21">
        <w:rPr>
          <w:rFonts w:hint="eastAsia"/>
          <w:color w:val="000000"/>
        </w:rPr>
        <w:t>从米级、亚米级至厘米级</w:t>
      </w:r>
      <w:r w:rsidR="00845E21">
        <w:rPr>
          <w:rFonts w:hint="eastAsia"/>
          <w:color w:val="000000"/>
        </w:rPr>
        <w:t>的</w:t>
      </w:r>
      <w:r w:rsidR="00836AB4">
        <w:rPr>
          <w:rFonts w:hint="eastAsia"/>
          <w:color w:val="000000"/>
        </w:rPr>
        <w:t>北斗系统</w:t>
      </w:r>
      <w:r w:rsidR="00845E21">
        <w:rPr>
          <w:rFonts w:hint="eastAsia"/>
          <w:color w:val="000000"/>
        </w:rPr>
        <w:t>不同精度的输出</w:t>
      </w:r>
      <w:r>
        <w:rPr>
          <w:rFonts w:hint="eastAsia"/>
          <w:color w:val="000000"/>
        </w:rPr>
        <w:t>。</w:t>
      </w:r>
    </w:p>
    <w:p w14:paraId="77D304A4" w14:textId="0FEB8495" w:rsidR="00836AB4" w:rsidRPr="00836AB4" w:rsidRDefault="00836AB4" w:rsidP="00D45F70">
      <w:pPr>
        <w:pStyle w:val="aff8"/>
        <w:numPr>
          <w:ilvl w:val="0"/>
          <w:numId w:val="30"/>
        </w:numPr>
        <w:spacing w:beforeLines="50" w:before="156" w:afterLines="50" w:after="156"/>
        <w:ind w:firstLineChars="0"/>
        <w:rPr>
          <w:color w:val="000000"/>
        </w:rPr>
      </w:pPr>
      <w:r>
        <w:rPr>
          <w:rFonts w:ascii="Times New Roman" w:hint="eastAsia"/>
        </w:rPr>
        <w:t>应支持地球空间</w:t>
      </w:r>
      <w:r w:rsidR="00BF39A7">
        <w:rPr>
          <w:rFonts w:ascii="Times New Roman" w:hint="eastAsia"/>
        </w:rPr>
        <w:t>二维、三维区域位置标识</w:t>
      </w:r>
      <w:r>
        <w:rPr>
          <w:rFonts w:ascii="Times New Roman" w:hint="eastAsia"/>
        </w:rPr>
        <w:t>。</w:t>
      </w:r>
    </w:p>
    <w:p w14:paraId="034B2AD7" w14:textId="72984C4D" w:rsidR="00647AC7" w:rsidRPr="00B61B50" w:rsidRDefault="00BF39A7" w:rsidP="00D45F70">
      <w:pPr>
        <w:pStyle w:val="aff8"/>
        <w:numPr>
          <w:ilvl w:val="0"/>
          <w:numId w:val="30"/>
        </w:numPr>
        <w:spacing w:beforeLines="50" w:before="156" w:afterLines="50" w:after="156"/>
        <w:ind w:firstLineChars="0"/>
        <w:rPr>
          <w:color w:val="000000"/>
        </w:rPr>
      </w:pPr>
      <w:r>
        <w:rPr>
          <w:rFonts w:ascii="Times New Roman" w:hint="eastAsia"/>
        </w:rPr>
        <w:t>应既符合人读习惯又适合</w:t>
      </w:r>
      <w:r w:rsidR="00647AC7" w:rsidRPr="0021052D">
        <w:rPr>
          <w:rFonts w:ascii="Times New Roman" w:hint="eastAsia"/>
        </w:rPr>
        <w:t>计算机记录</w:t>
      </w:r>
      <w:r w:rsidR="00647AC7">
        <w:rPr>
          <w:rFonts w:ascii="Times New Roman" w:hint="eastAsia"/>
        </w:rPr>
        <w:t>。</w:t>
      </w:r>
    </w:p>
    <w:p w14:paraId="11C00873" w14:textId="1BC54AA2" w:rsidR="00A04929" w:rsidRPr="007B49E7" w:rsidRDefault="007D4673" w:rsidP="00A04929">
      <w:pPr>
        <w:pStyle w:val="a5"/>
        <w:ind w:left="0"/>
        <w:rPr>
          <w:rFonts w:ascii="Times New Roman"/>
        </w:rPr>
      </w:pPr>
      <w:bookmarkStart w:id="45" w:name="_Toc457494010"/>
      <w:bookmarkStart w:id="46" w:name="_Toc457494012"/>
      <w:bookmarkEnd w:id="33"/>
      <w:bookmarkEnd w:id="40"/>
      <w:bookmarkEnd w:id="45"/>
      <w:bookmarkEnd w:id="46"/>
      <w:r>
        <w:rPr>
          <w:rFonts w:ascii="Times New Roman" w:hint="eastAsia"/>
        </w:rPr>
        <w:t>二维</w:t>
      </w:r>
      <w:r w:rsidR="00B90A92" w:rsidRPr="00AD78B7">
        <w:rPr>
          <w:rFonts w:ascii="Times New Roman" w:hint="eastAsia"/>
        </w:rPr>
        <w:t>网</w:t>
      </w:r>
      <w:r w:rsidR="001310F6" w:rsidRPr="00AD78B7">
        <w:rPr>
          <w:rFonts w:ascii="Times New Roman" w:hint="eastAsia"/>
        </w:rPr>
        <w:t>格划分与编码</w:t>
      </w:r>
      <w:r w:rsidR="00330864">
        <w:rPr>
          <w:rFonts w:ascii="Times New Roman" w:hint="eastAsia"/>
        </w:rPr>
        <w:t>规则</w:t>
      </w:r>
    </w:p>
    <w:p w14:paraId="17D2A7C3" w14:textId="0CE187EF" w:rsidR="00CB5BFF" w:rsidRPr="00CB5BFF" w:rsidRDefault="00CB5BFF" w:rsidP="00CB5BFF">
      <w:pPr>
        <w:pStyle w:val="afffffff"/>
        <w:ind w:left="2" w:right="-105"/>
      </w:pPr>
      <w:r>
        <w:rPr>
          <w:rFonts w:hint="eastAsia"/>
        </w:rPr>
        <w:t>5.1</w:t>
      </w:r>
      <w:r>
        <w:t xml:space="preserve"> </w:t>
      </w:r>
      <w:r w:rsidR="007B49E7">
        <w:rPr>
          <w:rFonts w:hint="eastAsia"/>
        </w:rPr>
        <w:t>第一级</w:t>
      </w:r>
      <w:r w:rsidR="00330864">
        <w:rPr>
          <w:rFonts w:hint="eastAsia"/>
        </w:rPr>
        <w:t>网格</w:t>
      </w:r>
      <w:r>
        <w:rPr>
          <w:rFonts w:hint="eastAsia"/>
        </w:rPr>
        <w:t>划分</w:t>
      </w:r>
      <w:r w:rsidR="007B49E7">
        <w:rPr>
          <w:rFonts w:hint="eastAsia"/>
        </w:rPr>
        <w:t>与编码</w:t>
      </w:r>
      <w:r w:rsidR="00330864">
        <w:rPr>
          <w:rFonts w:hint="eastAsia"/>
        </w:rPr>
        <w:t>规则</w:t>
      </w:r>
    </w:p>
    <w:p w14:paraId="7B926296" w14:textId="12F85CBC" w:rsidR="00477C1B" w:rsidRDefault="004A1A5A" w:rsidP="004A1A5A">
      <w:pPr>
        <w:pStyle w:val="aff8"/>
        <w:rPr>
          <w:rFonts w:ascii="Times New Roman"/>
          <w:color w:val="000000"/>
        </w:rPr>
      </w:pPr>
      <w:r>
        <w:rPr>
          <w:rFonts w:ascii="Times New Roman" w:hint="eastAsia"/>
        </w:rPr>
        <w:t>第一级网格</w:t>
      </w:r>
      <w:r w:rsidR="00477C1B">
        <w:rPr>
          <w:rFonts w:ascii="Times New Roman" w:hint="eastAsia"/>
        </w:rPr>
        <w:t>划分按照</w:t>
      </w:r>
      <w:r w:rsidR="00477C1B" w:rsidRPr="009D7838">
        <w:rPr>
          <w:rFonts w:ascii="Times New Roman" w:hint="eastAsia"/>
          <w:color w:val="000000"/>
        </w:rPr>
        <w:t>GB/T 13989-2012</w:t>
      </w:r>
      <w:r w:rsidR="00477C1B">
        <w:rPr>
          <w:rFonts w:ascii="Times New Roman" w:hint="eastAsia"/>
          <w:color w:val="000000"/>
        </w:rPr>
        <w:t>的</w:t>
      </w:r>
      <w:r w:rsidR="00477C1B">
        <w:rPr>
          <w:rFonts w:ascii="Times New Roman" w:hint="eastAsia"/>
          <w:color w:val="000000"/>
        </w:rPr>
        <w:t>2.1</w:t>
      </w:r>
      <w:r w:rsidR="00477C1B">
        <w:rPr>
          <w:rFonts w:ascii="Times New Roman" w:hint="eastAsia"/>
          <w:color w:val="000000"/>
        </w:rPr>
        <w:t>进行</w:t>
      </w:r>
      <w:r w:rsidR="0022251A">
        <w:rPr>
          <w:rFonts w:ascii="Times New Roman" w:hint="eastAsia"/>
          <w:color w:val="000000"/>
        </w:rPr>
        <w:t>，</w:t>
      </w:r>
      <w:r w:rsidR="0022251A">
        <w:rPr>
          <w:rFonts w:ascii="Times New Roman" w:hint="eastAsia"/>
        </w:rPr>
        <w:t>网格单元</w:t>
      </w:r>
      <w:r w:rsidR="0022251A" w:rsidRPr="00096454">
        <w:rPr>
          <w:rFonts w:ascii="Times New Roman" w:hint="eastAsia"/>
        </w:rPr>
        <w:t>大小</w:t>
      </w:r>
      <w:r w:rsidR="0022251A">
        <w:rPr>
          <w:rFonts w:ascii="Times New Roman" w:hint="eastAsia"/>
        </w:rPr>
        <w:t>是</w:t>
      </w:r>
      <w:r w:rsidR="0022251A" w:rsidRPr="00096454">
        <w:rPr>
          <w:rFonts w:ascii="Times New Roman" w:hint="eastAsia"/>
        </w:rPr>
        <w:t>6</w:t>
      </w:r>
      <w:r w:rsidR="0022251A" w:rsidRPr="00096454">
        <w:rPr>
          <w:rFonts w:ascii="Times New Roman" w:hint="eastAsia"/>
        </w:rPr>
        <w:t>°×</w:t>
      </w:r>
      <w:r w:rsidR="0022251A" w:rsidRPr="00096454">
        <w:rPr>
          <w:rFonts w:ascii="Times New Roman" w:hint="eastAsia"/>
        </w:rPr>
        <w:t>4</w:t>
      </w:r>
      <w:r w:rsidR="0022251A" w:rsidRPr="00096454">
        <w:rPr>
          <w:rFonts w:ascii="Times New Roman" w:hint="eastAsia"/>
        </w:rPr>
        <w:t>°</w:t>
      </w:r>
      <w:r w:rsidR="0022251A">
        <w:rPr>
          <w:rFonts w:ascii="Times New Roman" w:hint="eastAsia"/>
          <w:color w:val="000000"/>
        </w:rPr>
        <w:t>。</w:t>
      </w:r>
      <w:r>
        <w:rPr>
          <w:rFonts w:ascii="Times New Roman" w:hint="eastAsia"/>
        </w:rPr>
        <w:t>第一级</w:t>
      </w:r>
      <w:r w:rsidR="00477C1B">
        <w:rPr>
          <w:rFonts w:ascii="Times New Roman" w:hint="eastAsia"/>
        </w:rPr>
        <w:t>网格编码规则按照</w:t>
      </w:r>
      <w:r w:rsidR="00477C1B" w:rsidRPr="009D7838">
        <w:rPr>
          <w:rFonts w:ascii="Times New Roman" w:hint="eastAsia"/>
          <w:color w:val="000000"/>
        </w:rPr>
        <w:t>GB/T 13989-2012</w:t>
      </w:r>
      <w:r w:rsidR="00477C1B">
        <w:rPr>
          <w:rFonts w:ascii="Times New Roman" w:hint="eastAsia"/>
          <w:color w:val="000000"/>
        </w:rPr>
        <w:t>的</w:t>
      </w:r>
      <w:r w:rsidR="00477C1B">
        <w:rPr>
          <w:rFonts w:ascii="Times New Roman" w:hint="eastAsia"/>
          <w:color w:val="000000"/>
        </w:rPr>
        <w:t>3.1</w:t>
      </w:r>
      <w:r w:rsidR="00477C1B">
        <w:rPr>
          <w:rFonts w:ascii="Times New Roman" w:hint="eastAsia"/>
          <w:color w:val="000000"/>
        </w:rPr>
        <w:t>规定</w:t>
      </w:r>
      <w:r w:rsidR="0022251A">
        <w:rPr>
          <w:rFonts w:ascii="Times New Roman" w:hint="eastAsia"/>
          <w:color w:val="000000"/>
        </w:rPr>
        <w:t>（见图</w:t>
      </w:r>
      <w:r w:rsidR="0022251A">
        <w:rPr>
          <w:rFonts w:ascii="Times New Roman" w:hint="eastAsia"/>
          <w:color w:val="000000"/>
        </w:rPr>
        <w:t>1</w:t>
      </w:r>
      <w:r w:rsidR="0022251A">
        <w:rPr>
          <w:rFonts w:ascii="Times New Roman" w:hint="eastAsia"/>
          <w:color w:val="000000"/>
        </w:rPr>
        <w:t>）</w:t>
      </w:r>
      <w:r w:rsidR="00477C1B">
        <w:rPr>
          <w:rFonts w:ascii="Times New Roman" w:hint="eastAsia"/>
          <w:color w:val="000000"/>
        </w:rPr>
        <w:t>。</w:t>
      </w:r>
    </w:p>
    <w:p w14:paraId="59EFBFA1" w14:textId="672A3178" w:rsidR="004A1A5A" w:rsidRDefault="004A1A5A" w:rsidP="004A1A5A">
      <w:pPr>
        <w:pStyle w:val="aff8"/>
        <w:jc w:val="center"/>
        <w:rPr>
          <w:rFonts w:ascii="Times New Roman"/>
          <w:color w:val="000000"/>
        </w:rPr>
      </w:pPr>
      <w:r>
        <w:lastRenderedPageBreak/>
        <w:drawing>
          <wp:inline distT="0" distB="0" distL="0" distR="0" wp14:anchorId="5F2F23FC" wp14:editId="106FA8F7">
            <wp:extent cx="4217159" cy="2308753"/>
            <wp:effectExtent l="0" t="0" r="317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7159" cy="2308753"/>
                    </a:xfrm>
                    <a:prstGeom prst="rect">
                      <a:avLst/>
                    </a:prstGeom>
                  </pic:spPr>
                </pic:pic>
              </a:graphicData>
            </a:graphic>
          </wp:inline>
        </w:drawing>
      </w:r>
    </w:p>
    <w:p w14:paraId="58B8B41D" w14:textId="35077714" w:rsidR="0022251A" w:rsidRPr="0022251A" w:rsidRDefault="0022251A" w:rsidP="0022251A">
      <w:pPr>
        <w:pStyle w:val="a2"/>
        <w:ind w:left="0"/>
        <w:rPr>
          <w:rFonts w:ascii="Times New Roman"/>
        </w:rPr>
      </w:pPr>
      <w:r>
        <w:rPr>
          <w:rFonts w:ascii="Times New Roman" w:hint="eastAsia"/>
        </w:rPr>
        <w:t>第一级网格</w:t>
      </w:r>
      <w:r w:rsidRPr="0022251A">
        <w:rPr>
          <w:rFonts w:ascii="Times New Roman" w:hint="eastAsia"/>
        </w:rPr>
        <w:t>划分与编码方法</w:t>
      </w:r>
    </w:p>
    <w:p w14:paraId="4C2208AA" w14:textId="456D5A98" w:rsidR="008563A2" w:rsidRDefault="004A1A5A" w:rsidP="002656F4">
      <w:pPr>
        <w:pStyle w:val="aff8"/>
        <w:rPr>
          <w:rFonts w:ascii="Times New Roman"/>
        </w:rPr>
      </w:pPr>
      <w:r>
        <w:rPr>
          <w:rFonts w:ascii="Times New Roman" w:hint="eastAsia"/>
        </w:rPr>
        <w:t>第一级网格</w:t>
      </w:r>
      <w:r w:rsidR="0022251A">
        <w:rPr>
          <w:rFonts w:ascii="Times New Roman" w:hint="eastAsia"/>
        </w:rPr>
        <w:t>编码长度为</w:t>
      </w:r>
      <w:r w:rsidR="0022251A">
        <w:rPr>
          <w:rFonts w:ascii="Times New Roman" w:hint="eastAsia"/>
        </w:rPr>
        <w:t>4</w:t>
      </w:r>
      <w:r w:rsidR="0022251A">
        <w:rPr>
          <w:rFonts w:ascii="Times New Roman" w:hint="eastAsia"/>
        </w:rPr>
        <w:t>，</w:t>
      </w:r>
      <w:r w:rsidR="0022251A">
        <w:rPr>
          <w:rFonts w:ascii="Times New Roman"/>
        </w:rPr>
        <w:t>由</w:t>
      </w:r>
      <w:r w:rsidR="0022251A">
        <w:rPr>
          <w:rFonts w:ascii="Times New Roman" w:hint="eastAsia"/>
        </w:rPr>
        <w:t>南北半球标识</w:t>
      </w:r>
      <w:r w:rsidR="0022251A" w:rsidRPr="003E63AC">
        <w:rPr>
          <w:rFonts w:ascii="Times New Roman"/>
        </w:rPr>
        <w:t>码</w:t>
      </w:r>
      <w:r w:rsidR="0022251A">
        <w:rPr>
          <w:rFonts w:ascii="Times New Roman" w:hint="eastAsia"/>
        </w:rPr>
        <w:t>、第一级经向标识码和第一级纬向标识码</w:t>
      </w:r>
      <w:r w:rsidR="0022251A" w:rsidRPr="003E63AC">
        <w:rPr>
          <w:rFonts w:ascii="Times New Roman"/>
        </w:rPr>
        <w:t>组成</w:t>
      </w:r>
      <w:r w:rsidR="0022251A">
        <w:rPr>
          <w:rFonts w:ascii="Times New Roman" w:hint="eastAsia"/>
        </w:rPr>
        <w:t>，</w:t>
      </w:r>
      <w:r>
        <w:rPr>
          <w:rFonts w:ascii="Times New Roman" w:hint="eastAsia"/>
          <w:color w:val="000000"/>
        </w:rPr>
        <w:t>编码结构见图</w:t>
      </w:r>
      <w:r>
        <w:rPr>
          <w:rFonts w:ascii="Times New Roman" w:hint="eastAsia"/>
          <w:color w:val="000000"/>
        </w:rPr>
        <w:t>2</w:t>
      </w:r>
      <w:r w:rsidR="0022251A">
        <w:rPr>
          <w:rFonts w:ascii="Times New Roman" w:hint="eastAsia"/>
          <w:color w:val="000000"/>
        </w:rPr>
        <w:t>。</w:t>
      </w:r>
      <w:r w:rsidR="0022251A">
        <w:rPr>
          <w:rFonts w:ascii="Times New Roman" w:hint="eastAsia"/>
        </w:rPr>
        <w:t>按照</w:t>
      </w:r>
      <w:r w:rsidR="0022251A" w:rsidRPr="009D7838">
        <w:rPr>
          <w:rFonts w:ascii="Times New Roman" w:hint="eastAsia"/>
          <w:color w:val="000000"/>
        </w:rPr>
        <w:t>GB/T 13989-2012</w:t>
      </w:r>
      <w:r w:rsidR="0022251A">
        <w:rPr>
          <w:rFonts w:ascii="Times New Roman" w:hint="eastAsia"/>
          <w:color w:val="000000"/>
        </w:rPr>
        <w:t>的</w:t>
      </w:r>
      <w:r w:rsidR="0022251A">
        <w:rPr>
          <w:rFonts w:ascii="Times New Roman" w:hint="eastAsia"/>
          <w:color w:val="000000"/>
        </w:rPr>
        <w:t>3.1</w:t>
      </w:r>
      <w:r w:rsidR="0022251A">
        <w:rPr>
          <w:rFonts w:ascii="Times New Roman" w:hint="eastAsia"/>
          <w:color w:val="000000"/>
        </w:rPr>
        <w:t>规定，南北半球标识码取值为</w:t>
      </w:r>
      <w:r w:rsidR="0022251A">
        <w:rPr>
          <w:rFonts w:ascii="Times New Roman" w:hint="eastAsia"/>
          <w:color w:val="000000"/>
        </w:rPr>
        <w:t>N</w:t>
      </w:r>
      <w:r w:rsidR="0022251A">
        <w:rPr>
          <w:rFonts w:ascii="Times New Roman" w:hint="eastAsia"/>
          <w:color w:val="000000"/>
        </w:rPr>
        <w:t>（北半球）</w:t>
      </w:r>
      <w:r w:rsidR="0084168B">
        <w:rPr>
          <w:rFonts w:ascii="Times New Roman" w:hint="eastAsia"/>
          <w:color w:val="000000"/>
        </w:rPr>
        <w:t>和</w:t>
      </w:r>
      <w:r w:rsidR="0022251A">
        <w:rPr>
          <w:rFonts w:ascii="Times New Roman" w:hint="eastAsia"/>
          <w:color w:val="000000"/>
        </w:rPr>
        <w:t>S</w:t>
      </w:r>
      <w:r w:rsidR="0022251A">
        <w:rPr>
          <w:rFonts w:ascii="Times New Roman" w:hint="eastAsia"/>
          <w:color w:val="000000"/>
        </w:rPr>
        <w:t>（南半球），</w:t>
      </w:r>
      <w:r w:rsidR="00096454" w:rsidRPr="00096454">
        <w:rPr>
          <w:rFonts w:ascii="Times New Roman" w:hint="eastAsia"/>
        </w:rPr>
        <w:t>经度方向用</w:t>
      </w:r>
      <w:r w:rsidR="00096454" w:rsidRPr="00096454">
        <w:rPr>
          <w:rFonts w:ascii="Times New Roman" w:hint="eastAsia"/>
        </w:rPr>
        <w:t>1</w:t>
      </w:r>
      <w:r w:rsidR="004E5F21">
        <w:rPr>
          <w:rFonts w:ascii="Times New Roman" w:hint="eastAsia"/>
        </w:rPr>
        <w:t>-6</w:t>
      </w:r>
      <w:r w:rsidR="00096454" w:rsidRPr="00096454">
        <w:rPr>
          <w:rFonts w:ascii="Times New Roman" w:hint="eastAsia"/>
        </w:rPr>
        <w:t>0</w:t>
      </w:r>
      <w:r w:rsidR="00096454" w:rsidRPr="00096454">
        <w:rPr>
          <w:rFonts w:ascii="Times New Roman" w:hint="eastAsia"/>
        </w:rPr>
        <w:t>编码，纬度方向分南北半球按照</w:t>
      </w:r>
      <w:r w:rsidR="00096454" w:rsidRPr="00096454">
        <w:rPr>
          <w:rFonts w:ascii="Times New Roman" w:hint="eastAsia"/>
        </w:rPr>
        <w:t>A</w:t>
      </w:r>
      <w:r w:rsidR="004E5F21">
        <w:rPr>
          <w:rFonts w:ascii="Times New Roman" w:hint="eastAsia"/>
        </w:rPr>
        <w:t>-</w:t>
      </w:r>
      <w:r w:rsidR="00096454" w:rsidRPr="00096454">
        <w:rPr>
          <w:rFonts w:ascii="Times New Roman" w:hint="eastAsia"/>
        </w:rPr>
        <w:t>V</w:t>
      </w:r>
      <w:r w:rsidR="00096454" w:rsidRPr="00096454">
        <w:rPr>
          <w:rFonts w:ascii="Times New Roman" w:hint="eastAsia"/>
        </w:rPr>
        <w:t>编码。</w:t>
      </w:r>
    </w:p>
    <w:p w14:paraId="5433FF8B" w14:textId="0635B088" w:rsidR="004A1A5A" w:rsidRDefault="004E5F21" w:rsidP="004A1A5A">
      <w:pPr>
        <w:pStyle w:val="aff8"/>
        <w:jc w:val="center"/>
      </w:pPr>
      <w:r>
        <w:object w:dxaOrig="4621" w:dyaOrig="1515" w14:anchorId="15024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96.2pt" o:ole="">
            <v:imagedata r:id="rId12" o:title=""/>
          </v:shape>
          <o:OLEObject Type="Embed" ProgID="Visio.Drawing.15" ShapeID="_x0000_i1025" DrawAspect="Content" ObjectID="_1590998317" r:id="rId13"/>
        </w:object>
      </w:r>
    </w:p>
    <w:p w14:paraId="50B33FDE" w14:textId="106D9686" w:rsidR="008563A2" w:rsidRPr="009A7DC3" w:rsidRDefault="0022251A" w:rsidP="009A7DC3">
      <w:pPr>
        <w:pStyle w:val="a2"/>
        <w:ind w:left="0"/>
        <w:rPr>
          <w:rFonts w:ascii="Times New Roman"/>
        </w:rPr>
      </w:pPr>
      <w:r>
        <w:rPr>
          <w:rFonts w:ascii="Times New Roman" w:hint="eastAsia"/>
        </w:rPr>
        <w:t>第一级网格</w:t>
      </w:r>
      <w:r w:rsidRPr="004F02E8">
        <w:rPr>
          <w:rFonts w:ascii="Times New Roman" w:hint="eastAsia"/>
        </w:rPr>
        <w:t>编码</w:t>
      </w:r>
      <w:r>
        <w:rPr>
          <w:rFonts w:ascii="Times New Roman" w:hint="eastAsia"/>
        </w:rPr>
        <w:t>结构</w:t>
      </w:r>
    </w:p>
    <w:p w14:paraId="53785F49" w14:textId="4E2A4DBD" w:rsidR="00CB5BFF" w:rsidRPr="00CB5BFF" w:rsidRDefault="00CB5BFF" w:rsidP="00CB5BFF">
      <w:pPr>
        <w:pStyle w:val="afffffff"/>
        <w:ind w:left="2" w:right="-105"/>
      </w:pPr>
      <w:r>
        <w:rPr>
          <w:rFonts w:hint="eastAsia"/>
        </w:rPr>
        <w:t>5.2</w:t>
      </w:r>
      <w:r>
        <w:t xml:space="preserve"> </w:t>
      </w:r>
      <w:r w:rsidR="00330864" w:rsidRPr="00330864">
        <w:rPr>
          <w:rFonts w:hint="eastAsia"/>
        </w:rPr>
        <w:t>第</w:t>
      </w:r>
      <w:r w:rsidR="00330864">
        <w:rPr>
          <w:rFonts w:hint="eastAsia"/>
        </w:rPr>
        <w:t>二</w:t>
      </w:r>
      <w:r w:rsidR="00330864" w:rsidRPr="00330864">
        <w:rPr>
          <w:rFonts w:hint="eastAsia"/>
        </w:rPr>
        <w:t>级网格划分与编码规则</w:t>
      </w:r>
    </w:p>
    <w:p w14:paraId="0762E0C6" w14:textId="341DB9AA" w:rsidR="0001396A" w:rsidRPr="0001396A" w:rsidRDefault="00096454" w:rsidP="0001396A">
      <w:pPr>
        <w:pStyle w:val="aff8"/>
        <w:rPr>
          <w:rFonts w:ascii="Times New Roman"/>
        </w:rPr>
      </w:pPr>
      <w:r w:rsidRPr="00096454">
        <w:rPr>
          <w:rFonts w:ascii="Times New Roman" w:hint="eastAsia"/>
        </w:rPr>
        <w:t>将</w:t>
      </w:r>
      <w:r w:rsidR="00414286">
        <w:rPr>
          <w:rFonts w:ascii="Times New Roman" w:hint="eastAsia"/>
        </w:rPr>
        <w:t>5.1</w:t>
      </w:r>
      <w:r w:rsidR="00414286">
        <w:rPr>
          <w:rFonts w:ascii="Times New Roman" w:hint="eastAsia"/>
        </w:rPr>
        <w:t>规定的</w:t>
      </w:r>
      <w:r w:rsidR="009A7DC3">
        <w:rPr>
          <w:rFonts w:ascii="Times New Roman" w:hint="eastAsia"/>
        </w:rPr>
        <w:t>第一级</w:t>
      </w:r>
      <w:r w:rsidRPr="00096454">
        <w:rPr>
          <w:rFonts w:ascii="Times New Roman" w:hint="eastAsia"/>
        </w:rPr>
        <w:t>6</w:t>
      </w:r>
      <w:r w:rsidRPr="00096454">
        <w:rPr>
          <w:rFonts w:ascii="Times New Roman" w:hint="eastAsia"/>
        </w:rPr>
        <w:t>°×</w:t>
      </w:r>
      <w:r w:rsidRPr="00096454">
        <w:rPr>
          <w:rFonts w:ascii="Times New Roman" w:hint="eastAsia"/>
        </w:rPr>
        <w:t>4</w:t>
      </w:r>
      <w:r w:rsidRPr="00096454">
        <w:rPr>
          <w:rFonts w:ascii="Times New Roman" w:hint="eastAsia"/>
        </w:rPr>
        <w:t>°网格，从左下角划分（东北半球）分成</w:t>
      </w:r>
      <w:r w:rsidRPr="00096454">
        <w:rPr>
          <w:rFonts w:ascii="Times New Roman" w:hint="eastAsia"/>
        </w:rPr>
        <w:t>6</w:t>
      </w:r>
      <w:r w:rsidRPr="00096454">
        <w:rPr>
          <w:rFonts w:ascii="Times New Roman" w:hint="eastAsia"/>
        </w:rPr>
        <w:t>×</w:t>
      </w:r>
      <w:r w:rsidRPr="00096454">
        <w:rPr>
          <w:rFonts w:ascii="Times New Roman" w:hint="eastAsia"/>
        </w:rPr>
        <w:t>4</w:t>
      </w:r>
      <w:r w:rsidRPr="00096454">
        <w:rPr>
          <w:rFonts w:ascii="Times New Roman" w:hint="eastAsia"/>
        </w:rPr>
        <w:t>个</w:t>
      </w:r>
      <w:r w:rsidR="009A7DC3">
        <w:rPr>
          <w:rFonts w:ascii="Times New Roman" w:hint="eastAsia"/>
        </w:rPr>
        <w:t>第二级</w:t>
      </w:r>
      <w:r w:rsidRPr="00096454">
        <w:rPr>
          <w:rFonts w:ascii="Times New Roman" w:hint="eastAsia"/>
        </w:rPr>
        <w:t>网格</w:t>
      </w:r>
      <w:r w:rsidR="00910EA5">
        <w:rPr>
          <w:rFonts w:ascii="Times New Roman" w:hint="eastAsia"/>
        </w:rPr>
        <w:t>（见图</w:t>
      </w:r>
      <w:r w:rsidR="00910EA5">
        <w:rPr>
          <w:rFonts w:ascii="Times New Roman" w:hint="eastAsia"/>
        </w:rPr>
        <w:t>3</w:t>
      </w:r>
      <w:r w:rsidR="00910EA5">
        <w:rPr>
          <w:rFonts w:ascii="Times New Roman" w:hint="eastAsia"/>
        </w:rPr>
        <w:t>）</w:t>
      </w:r>
      <w:r w:rsidRPr="00096454">
        <w:rPr>
          <w:rFonts w:ascii="Times New Roman" w:hint="eastAsia"/>
        </w:rPr>
        <w:t>，</w:t>
      </w:r>
      <w:r w:rsidR="009A7DC3" w:rsidRPr="00096454">
        <w:rPr>
          <w:rFonts w:ascii="Times New Roman" w:hint="eastAsia"/>
        </w:rPr>
        <w:t>相当于</w:t>
      </w:r>
      <w:r w:rsidR="009A7DC3" w:rsidRPr="00096454">
        <w:rPr>
          <w:rFonts w:ascii="Times New Roman" w:hint="eastAsia"/>
        </w:rPr>
        <w:t>GeoSOT</w:t>
      </w:r>
      <w:r w:rsidR="009A7DC3" w:rsidRPr="00096454">
        <w:rPr>
          <w:rFonts w:ascii="Times New Roman" w:hint="eastAsia"/>
        </w:rPr>
        <w:t>第</w:t>
      </w:r>
      <w:r w:rsidR="009A7DC3" w:rsidRPr="00096454">
        <w:rPr>
          <w:rFonts w:ascii="Times New Roman" w:hint="eastAsia"/>
        </w:rPr>
        <w:t>9</w:t>
      </w:r>
      <w:r w:rsidR="009A7DC3" w:rsidRPr="00096454">
        <w:rPr>
          <w:rFonts w:ascii="Times New Roman" w:hint="eastAsia"/>
        </w:rPr>
        <w:t>层</w:t>
      </w:r>
      <w:r w:rsidR="009A7DC3" w:rsidRPr="00096454">
        <w:rPr>
          <w:rFonts w:ascii="Times New Roman" w:hint="eastAsia"/>
        </w:rPr>
        <w:t>1</w:t>
      </w:r>
      <w:r w:rsidR="009A7DC3" w:rsidRPr="00096454">
        <w:rPr>
          <w:rFonts w:ascii="Times New Roman" w:hint="eastAsia"/>
        </w:rPr>
        <w:t>°×</w:t>
      </w:r>
      <w:r w:rsidR="009A7DC3" w:rsidRPr="00096454">
        <w:rPr>
          <w:rFonts w:ascii="Times New Roman" w:hint="eastAsia"/>
        </w:rPr>
        <w:t>1</w:t>
      </w:r>
      <w:r w:rsidR="009A7DC3" w:rsidRPr="00096454">
        <w:rPr>
          <w:rFonts w:ascii="Times New Roman" w:hint="eastAsia"/>
        </w:rPr>
        <w:t>°网格，相当于</w:t>
      </w:r>
      <w:r w:rsidR="009A7DC3" w:rsidRPr="00096454">
        <w:rPr>
          <w:rFonts w:ascii="Times New Roman" w:hint="eastAsia"/>
        </w:rPr>
        <w:t xml:space="preserve">128km </w:t>
      </w:r>
      <w:r w:rsidR="009A7DC3" w:rsidRPr="00096454">
        <w:rPr>
          <w:rFonts w:ascii="Times New Roman" w:hint="eastAsia"/>
        </w:rPr>
        <w:t>×</w:t>
      </w:r>
      <w:r w:rsidR="009A7DC3" w:rsidRPr="00096454">
        <w:rPr>
          <w:rFonts w:ascii="Times New Roman" w:hint="eastAsia"/>
        </w:rPr>
        <w:t>128km</w:t>
      </w:r>
      <w:r w:rsidR="009A7DC3" w:rsidRPr="00096454">
        <w:rPr>
          <w:rFonts w:ascii="Times New Roman" w:hint="eastAsia"/>
        </w:rPr>
        <w:t>网格</w:t>
      </w:r>
      <w:r w:rsidR="009A7DC3">
        <w:rPr>
          <w:rFonts w:ascii="Times New Roman" w:hint="eastAsia"/>
        </w:rPr>
        <w:t>。</w:t>
      </w:r>
    </w:p>
    <w:p w14:paraId="7755C925" w14:textId="77777777" w:rsidR="0001396A" w:rsidRDefault="004A112F" w:rsidP="00096454">
      <w:pPr>
        <w:spacing w:line="360" w:lineRule="auto"/>
        <w:jc w:val="center"/>
        <w:rPr>
          <w:noProof/>
        </w:rPr>
      </w:pPr>
      <w:r>
        <w:rPr>
          <w:noProof/>
        </w:rPr>
        <w:drawing>
          <wp:inline distT="0" distB="0" distL="0" distR="0" wp14:anchorId="14F6CAED" wp14:editId="5AD391B4">
            <wp:extent cx="5098466" cy="1908175"/>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19435" cy="1916023"/>
                    </a:xfrm>
                    <a:prstGeom prst="rect">
                      <a:avLst/>
                    </a:prstGeom>
                  </pic:spPr>
                </pic:pic>
              </a:graphicData>
            </a:graphic>
          </wp:inline>
        </w:drawing>
      </w:r>
    </w:p>
    <w:p w14:paraId="3EEF4871" w14:textId="7A8FC46D" w:rsidR="00CB5BFF" w:rsidRDefault="00012780" w:rsidP="00CB5BFF">
      <w:pPr>
        <w:pStyle w:val="a2"/>
        <w:ind w:left="0"/>
        <w:rPr>
          <w:rFonts w:ascii="Times New Roman"/>
        </w:rPr>
      </w:pPr>
      <w:bookmarkStart w:id="47" w:name="OLE_LINK1"/>
      <w:bookmarkStart w:id="48" w:name="OLE_LINK2"/>
      <w:r>
        <w:rPr>
          <w:rFonts w:ascii="Times New Roman" w:hint="eastAsia"/>
        </w:rPr>
        <w:t>第二</w:t>
      </w:r>
      <w:r w:rsidRPr="00012780">
        <w:rPr>
          <w:rFonts w:ascii="Times New Roman" w:hint="eastAsia"/>
        </w:rPr>
        <w:t>级划分与编码方法</w:t>
      </w:r>
      <w:bookmarkEnd w:id="47"/>
      <w:bookmarkEnd w:id="48"/>
    </w:p>
    <w:p w14:paraId="786F93C3" w14:textId="69A554CB" w:rsidR="004E5F21" w:rsidRPr="004E5F21" w:rsidRDefault="004E5F21" w:rsidP="004E5F21">
      <w:pPr>
        <w:pStyle w:val="aff8"/>
      </w:pPr>
      <w:r>
        <w:rPr>
          <w:rFonts w:ascii="Times New Roman" w:hint="eastAsia"/>
        </w:rPr>
        <w:t>第二级网格编码长度为</w:t>
      </w:r>
      <w:r>
        <w:rPr>
          <w:rFonts w:ascii="Times New Roman" w:hint="eastAsia"/>
        </w:rPr>
        <w:t>5</w:t>
      </w:r>
      <w:r>
        <w:rPr>
          <w:rFonts w:ascii="Times New Roman" w:hint="eastAsia"/>
        </w:rPr>
        <w:t>，</w:t>
      </w:r>
      <w:r>
        <w:rPr>
          <w:rFonts w:ascii="Times New Roman"/>
        </w:rPr>
        <w:t>由</w:t>
      </w:r>
      <w:r>
        <w:rPr>
          <w:rFonts w:ascii="Times New Roman" w:hint="eastAsia"/>
        </w:rPr>
        <w:t>第一级网格编码和第二级标识码</w:t>
      </w:r>
      <w:r w:rsidRPr="003E63AC">
        <w:rPr>
          <w:rFonts w:ascii="Times New Roman"/>
        </w:rPr>
        <w:t>组成</w:t>
      </w:r>
      <w:r>
        <w:rPr>
          <w:rFonts w:ascii="Times New Roman" w:hint="eastAsia"/>
        </w:rPr>
        <w:t>，</w:t>
      </w:r>
      <w:r>
        <w:rPr>
          <w:rFonts w:ascii="Times New Roman" w:hint="eastAsia"/>
          <w:color w:val="000000"/>
        </w:rPr>
        <w:t>编码结构见图</w:t>
      </w:r>
      <w:r>
        <w:rPr>
          <w:rFonts w:ascii="Times New Roman" w:hint="eastAsia"/>
          <w:color w:val="000000"/>
        </w:rPr>
        <w:t>4</w:t>
      </w:r>
      <w:r>
        <w:rPr>
          <w:rFonts w:ascii="Times New Roman" w:hint="eastAsia"/>
          <w:color w:val="000000"/>
        </w:rPr>
        <w:t>。</w:t>
      </w:r>
      <w:r>
        <w:rPr>
          <w:rFonts w:ascii="Times New Roman" w:hint="eastAsia"/>
        </w:rPr>
        <w:t>第一级网格编码见</w:t>
      </w:r>
      <w:r>
        <w:rPr>
          <w:rFonts w:ascii="Times New Roman" w:hint="eastAsia"/>
        </w:rPr>
        <w:t>5.1</w:t>
      </w:r>
      <w:r>
        <w:rPr>
          <w:rFonts w:ascii="Times New Roman" w:hint="eastAsia"/>
        </w:rPr>
        <w:t>的规定，第二级标识码按照</w:t>
      </w:r>
      <w:r>
        <w:rPr>
          <w:rFonts w:ascii="Times New Roman" w:hint="eastAsia"/>
        </w:rPr>
        <w:t>Z</w:t>
      </w:r>
      <w:r>
        <w:rPr>
          <w:rFonts w:ascii="Times New Roman" w:hint="eastAsia"/>
        </w:rPr>
        <w:t>序采用</w:t>
      </w:r>
      <w:r>
        <w:rPr>
          <w:rFonts w:ascii="Times New Roman" w:hint="eastAsia"/>
        </w:rPr>
        <w:t>A-</w:t>
      </w:r>
      <w:r>
        <w:rPr>
          <w:rFonts w:ascii="Times New Roman"/>
        </w:rPr>
        <w:t>X</w:t>
      </w:r>
      <w:r>
        <w:rPr>
          <w:rFonts w:ascii="Times New Roman" w:hint="eastAsia"/>
        </w:rPr>
        <w:t>编码（见图</w:t>
      </w:r>
      <w:r>
        <w:rPr>
          <w:rFonts w:ascii="Times New Roman" w:hint="eastAsia"/>
        </w:rPr>
        <w:t>3</w:t>
      </w:r>
      <w:r>
        <w:rPr>
          <w:rFonts w:ascii="Times New Roman" w:hint="eastAsia"/>
        </w:rPr>
        <w:t>）。</w:t>
      </w:r>
    </w:p>
    <w:p w14:paraId="7E246C26" w14:textId="413C6BF0" w:rsidR="009A7DC3" w:rsidRDefault="004E5F21" w:rsidP="009A7DC3">
      <w:pPr>
        <w:pStyle w:val="aff8"/>
        <w:jc w:val="center"/>
      </w:pPr>
      <w:r>
        <w:object w:dxaOrig="5910" w:dyaOrig="946" w14:anchorId="53139361">
          <v:shape id="_x0000_i1026" type="#_x0000_t75" style="width:379.6pt;height:60.5pt" o:ole="">
            <v:imagedata r:id="rId15" o:title=""/>
          </v:shape>
          <o:OLEObject Type="Embed" ProgID="Visio.Drawing.15" ShapeID="_x0000_i1026" DrawAspect="Content" ObjectID="_1590998318" r:id="rId16"/>
        </w:object>
      </w:r>
    </w:p>
    <w:p w14:paraId="3A6AD7A7" w14:textId="4A8ED6CB" w:rsidR="009A7DC3" w:rsidRPr="004D3D09" w:rsidRDefault="009A7DC3" w:rsidP="009A7DC3">
      <w:pPr>
        <w:pStyle w:val="a2"/>
        <w:ind w:left="0"/>
        <w:rPr>
          <w:rFonts w:ascii="Times New Roman"/>
        </w:rPr>
      </w:pPr>
      <w:r>
        <w:rPr>
          <w:rFonts w:ascii="Times New Roman" w:hint="eastAsia"/>
        </w:rPr>
        <w:t>第二级网格</w:t>
      </w:r>
      <w:r w:rsidRPr="004F02E8">
        <w:rPr>
          <w:rFonts w:ascii="Times New Roman" w:hint="eastAsia"/>
        </w:rPr>
        <w:t>编码</w:t>
      </w:r>
      <w:r>
        <w:rPr>
          <w:rFonts w:ascii="Times New Roman" w:hint="eastAsia"/>
        </w:rPr>
        <w:t>结构</w:t>
      </w:r>
    </w:p>
    <w:p w14:paraId="15F6E2FD" w14:textId="03169E6F" w:rsidR="00CB5BFF" w:rsidRPr="00CB5BFF" w:rsidRDefault="00CB5BFF" w:rsidP="00CB5BFF">
      <w:pPr>
        <w:pStyle w:val="afffffff"/>
        <w:ind w:left="2" w:right="-105"/>
      </w:pPr>
      <w:r>
        <w:rPr>
          <w:rFonts w:hint="eastAsia"/>
        </w:rPr>
        <w:t>5.3</w:t>
      </w:r>
      <w:r>
        <w:t xml:space="preserve"> </w:t>
      </w:r>
      <w:r w:rsidR="00330864" w:rsidRPr="00330864">
        <w:rPr>
          <w:rFonts w:hint="eastAsia"/>
        </w:rPr>
        <w:t>第</w:t>
      </w:r>
      <w:r w:rsidR="00330864">
        <w:rPr>
          <w:rFonts w:hint="eastAsia"/>
        </w:rPr>
        <w:t>三</w:t>
      </w:r>
      <w:r w:rsidR="00330864" w:rsidRPr="00330864">
        <w:rPr>
          <w:rFonts w:hint="eastAsia"/>
        </w:rPr>
        <w:t>级网格划分与编码规则</w:t>
      </w:r>
    </w:p>
    <w:p w14:paraId="03529972" w14:textId="5D7807D1" w:rsidR="00557320" w:rsidRDefault="005973FC" w:rsidP="00557320">
      <w:pPr>
        <w:ind w:firstLineChars="200" w:firstLine="420"/>
        <w:jc w:val="left"/>
        <w:rPr>
          <w:noProof/>
          <w:kern w:val="0"/>
          <w:szCs w:val="20"/>
        </w:rPr>
      </w:pPr>
      <w:r w:rsidRPr="005973FC">
        <w:rPr>
          <w:rFonts w:hint="eastAsia"/>
          <w:noProof/>
          <w:kern w:val="0"/>
          <w:szCs w:val="20"/>
        </w:rPr>
        <w:t>将</w:t>
      </w:r>
      <w:r w:rsidR="00414286">
        <w:rPr>
          <w:rFonts w:hint="eastAsia"/>
        </w:rPr>
        <w:t>5.2</w:t>
      </w:r>
      <w:r w:rsidR="00414286">
        <w:rPr>
          <w:rFonts w:hint="eastAsia"/>
        </w:rPr>
        <w:t>规定的</w:t>
      </w:r>
      <w:r w:rsidR="00414286">
        <w:rPr>
          <w:rFonts w:hint="eastAsia"/>
          <w:noProof/>
          <w:kern w:val="0"/>
          <w:szCs w:val="20"/>
        </w:rPr>
        <w:t>第二级</w:t>
      </w:r>
      <w:r w:rsidRPr="005973FC">
        <w:rPr>
          <w:rFonts w:hint="eastAsia"/>
          <w:noProof/>
          <w:kern w:val="0"/>
          <w:szCs w:val="20"/>
        </w:rPr>
        <w:t>网格，分成</w:t>
      </w:r>
      <w:r w:rsidRPr="005973FC">
        <w:rPr>
          <w:rFonts w:hint="eastAsia"/>
          <w:noProof/>
          <w:kern w:val="0"/>
          <w:szCs w:val="20"/>
        </w:rPr>
        <w:t>4</w:t>
      </w:r>
      <w:r w:rsidRPr="005973FC">
        <w:rPr>
          <w:rFonts w:hint="eastAsia"/>
          <w:noProof/>
          <w:kern w:val="0"/>
          <w:szCs w:val="20"/>
        </w:rPr>
        <w:t>×</w:t>
      </w:r>
      <w:r w:rsidRPr="005973FC">
        <w:rPr>
          <w:rFonts w:hint="eastAsia"/>
          <w:noProof/>
          <w:kern w:val="0"/>
          <w:szCs w:val="20"/>
        </w:rPr>
        <w:t>6</w:t>
      </w:r>
      <w:r w:rsidRPr="005973FC">
        <w:rPr>
          <w:rFonts w:hint="eastAsia"/>
          <w:noProof/>
          <w:kern w:val="0"/>
          <w:szCs w:val="20"/>
        </w:rPr>
        <w:t>个</w:t>
      </w:r>
      <w:r w:rsidR="00414286">
        <w:rPr>
          <w:rFonts w:hint="eastAsia"/>
          <w:noProof/>
          <w:kern w:val="0"/>
          <w:szCs w:val="20"/>
        </w:rPr>
        <w:t>第三级网格</w:t>
      </w:r>
      <w:r w:rsidR="00910EA5">
        <w:rPr>
          <w:rFonts w:hint="eastAsia"/>
        </w:rPr>
        <w:t>（见图</w:t>
      </w:r>
      <w:r w:rsidR="00910EA5">
        <w:rPr>
          <w:rFonts w:hint="eastAsia"/>
        </w:rPr>
        <w:t>5</w:t>
      </w:r>
      <w:r w:rsidR="00910EA5">
        <w:rPr>
          <w:rFonts w:hint="eastAsia"/>
        </w:rPr>
        <w:t>）</w:t>
      </w:r>
      <w:r w:rsidRPr="005973FC">
        <w:rPr>
          <w:rFonts w:hint="eastAsia"/>
          <w:noProof/>
          <w:kern w:val="0"/>
          <w:szCs w:val="20"/>
        </w:rPr>
        <w:t>，相当于</w:t>
      </w:r>
      <w:r w:rsidRPr="005973FC">
        <w:rPr>
          <w:rFonts w:hint="eastAsia"/>
          <w:noProof/>
          <w:kern w:val="0"/>
          <w:szCs w:val="20"/>
        </w:rPr>
        <w:t>1:5</w:t>
      </w:r>
      <w:r w:rsidRPr="005973FC">
        <w:rPr>
          <w:rFonts w:hint="eastAsia"/>
          <w:noProof/>
          <w:kern w:val="0"/>
          <w:szCs w:val="20"/>
        </w:rPr>
        <w:t>万地图图幅</w:t>
      </w:r>
      <w:r w:rsidRPr="005973FC">
        <w:rPr>
          <w:rFonts w:hint="eastAsia"/>
          <w:noProof/>
          <w:kern w:val="0"/>
          <w:szCs w:val="20"/>
        </w:rPr>
        <w:t>15</w:t>
      </w:r>
      <w:r w:rsidRPr="005973FC">
        <w:rPr>
          <w:rFonts w:hint="eastAsia"/>
          <w:noProof/>
          <w:kern w:val="0"/>
          <w:szCs w:val="20"/>
        </w:rPr>
        <w:t>′×</w:t>
      </w:r>
      <w:r w:rsidRPr="005973FC">
        <w:rPr>
          <w:rFonts w:hint="eastAsia"/>
          <w:noProof/>
          <w:kern w:val="0"/>
          <w:szCs w:val="20"/>
        </w:rPr>
        <w:t>10</w:t>
      </w:r>
      <w:r w:rsidRPr="005973FC">
        <w:rPr>
          <w:rFonts w:hint="eastAsia"/>
          <w:noProof/>
          <w:kern w:val="0"/>
          <w:szCs w:val="20"/>
        </w:rPr>
        <w:t>’网格，相当于</w:t>
      </w:r>
      <w:r w:rsidRPr="005973FC">
        <w:rPr>
          <w:rFonts w:hint="eastAsia"/>
          <w:noProof/>
          <w:kern w:val="0"/>
          <w:szCs w:val="20"/>
        </w:rPr>
        <w:t xml:space="preserve">30km </w:t>
      </w:r>
      <w:r w:rsidRPr="005973FC">
        <w:rPr>
          <w:rFonts w:hint="eastAsia"/>
          <w:noProof/>
          <w:kern w:val="0"/>
          <w:szCs w:val="20"/>
        </w:rPr>
        <w:t>×</w:t>
      </w:r>
      <w:r w:rsidRPr="005973FC">
        <w:rPr>
          <w:rFonts w:hint="eastAsia"/>
          <w:noProof/>
          <w:kern w:val="0"/>
          <w:szCs w:val="20"/>
        </w:rPr>
        <w:t>20km</w:t>
      </w:r>
      <w:r w:rsidRPr="005973FC">
        <w:rPr>
          <w:rFonts w:hint="eastAsia"/>
          <w:noProof/>
          <w:kern w:val="0"/>
          <w:szCs w:val="20"/>
        </w:rPr>
        <w:t>网格</w:t>
      </w:r>
      <w:r>
        <w:rPr>
          <w:rFonts w:hint="eastAsia"/>
          <w:noProof/>
          <w:kern w:val="0"/>
          <w:szCs w:val="20"/>
        </w:rPr>
        <w:t>。</w:t>
      </w:r>
    </w:p>
    <w:p w14:paraId="77DBF2FD" w14:textId="77777777" w:rsidR="00935031" w:rsidRDefault="00935031" w:rsidP="0001396A">
      <w:pPr>
        <w:jc w:val="center"/>
        <w:rPr>
          <w:noProof/>
          <w:sz w:val="28"/>
          <w:szCs w:val="28"/>
        </w:rPr>
      </w:pPr>
      <w:r>
        <w:rPr>
          <w:noProof/>
        </w:rPr>
        <w:drawing>
          <wp:inline distT="0" distB="0" distL="0" distR="0" wp14:anchorId="01899BA8" wp14:editId="325FE30F">
            <wp:extent cx="4067033" cy="170046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06096" cy="1716798"/>
                    </a:xfrm>
                    <a:prstGeom prst="rect">
                      <a:avLst/>
                    </a:prstGeom>
                  </pic:spPr>
                </pic:pic>
              </a:graphicData>
            </a:graphic>
          </wp:inline>
        </w:drawing>
      </w:r>
    </w:p>
    <w:p w14:paraId="2AAFB798" w14:textId="3D83987E" w:rsidR="00CB5BFF" w:rsidRDefault="00F56EC9" w:rsidP="00CB5BFF">
      <w:pPr>
        <w:pStyle w:val="a2"/>
        <w:ind w:left="0"/>
        <w:rPr>
          <w:rFonts w:ascii="Times New Roman"/>
        </w:rPr>
      </w:pPr>
      <w:r>
        <w:rPr>
          <w:rFonts w:ascii="Times New Roman" w:hint="eastAsia"/>
        </w:rPr>
        <w:t>第三</w:t>
      </w:r>
      <w:r w:rsidRPr="00F56EC9">
        <w:rPr>
          <w:rFonts w:ascii="Times New Roman" w:hint="eastAsia"/>
        </w:rPr>
        <w:t>级划分与编码方法</w:t>
      </w:r>
    </w:p>
    <w:p w14:paraId="7C7DF422" w14:textId="6AFE9619" w:rsidR="004D3D09" w:rsidRPr="00557320" w:rsidRDefault="00557320" w:rsidP="004D3D09">
      <w:pPr>
        <w:pStyle w:val="aff8"/>
      </w:pPr>
      <w:r w:rsidRPr="00557320">
        <w:rPr>
          <w:rFonts w:hint="eastAsia"/>
        </w:rPr>
        <w:t>第</w:t>
      </w:r>
      <w:r>
        <w:rPr>
          <w:rFonts w:hint="eastAsia"/>
        </w:rPr>
        <w:t>三</w:t>
      </w:r>
      <w:r w:rsidRPr="00557320">
        <w:rPr>
          <w:rFonts w:hint="eastAsia"/>
        </w:rPr>
        <w:t>级网格编码长度为</w:t>
      </w:r>
      <w:r>
        <w:rPr>
          <w:rFonts w:hint="eastAsia"/>
        </w:rPr>
        <w:t>6</w:t>
      </w:r>
      <w:r w:rsidRPr="00557320">
        <w:rPr>
          <w:rFonts w:hint="eastAsia"/>
        </w:rPr>
        <w:t>，由第</w:t>
      </w:r>
      <w:r>
        <w:rPr>
          <w:rFonts w:hint="eastAsia"/>
        </w:rPr>
        <w:t>二</w:t>
      </w:r>
      <w:r w:rsidRPr="00557320">
        <w:rPr>
          <w:rFonts w:hint="eastAsia"/>
        </w:rPr>
        <w:t>级网格编码和第</w:t>
      </w:r>
      <w:r>
        <w:rPr>
          <w:rFonts w:hint="eastAsia"/>
        </w:rPr>
        <w:t>三</w:t>
      </w:r>
      <w:r w:rsidRPr="00557320">
        <w:rPr>
          <w:rFonts w:hint="eastAsia"/>
        </w:rPr>
        <w:t>级标识码组成，编码结构见图</w:t>
      </w:r>
      <w:r w:rsidR="00D722EA">
        <w:rPr>
          <w:rFonts w:hint="eastAsia"/>
        </w:rPr>
        <w:t>6</w:t>
      </w:r>
      <w:r w:rsidRPr="00557320">
        <w:rPr>
          <w:rFonts w:hint="eastAsia"/>
        </w:rPr>
        <w:t>。第</w:t>
      </w:r>
      <w:r>
        <w:rPr>
          <w:rFonts w:hint="eastAsia"/>
        </w:rPr>
        <w:t>二</w:t>
      </w:r>
      <w:r w:rsidRPr="00557320">
        <w:rPr>
          <w:rFonts w:hint="eastAsia"/>
        </w:rPr>
        <w:t>级网格编码见5.</w:t>
      </w:r>
      <w:r>
        <w:rPr>
          <w:rFonts w:hint="eastAsia"/>
        </w:rPr>
        <w:t>2</w:t>
      </w:r>
      <w:r w:rsidRPr="00557320">
        <w:rPr>
          <w:rFonts w:hint="eastAsia"/>
        </w:rPr>
        <w:t>的规定，第</w:t>
      </w:r>
      <w:r>
        <w:rPr>
          <w:rFonts w:hint="eastAsia"/>
        </w:rPr>
        <w:t>三</w:t>
      </w:r>
      <w:r w:rsidRPr="00557320">
        <w:rPr>
          <w:rFonts w:hint="eastAsia"/>
        </w:rPr>
        <w:t>级标识码按照Z序采用A-X编码（见图</w:t>
      </w:r>
      <w:r>
        <w:rPr>
          <w:rFonts w:hint="eastAsia"/>
        </w:rPr>
        <w:t>5</w:t>
      </w:r>
      <w:r w:rsidRPr="00557320">
        <w:rPr>
          <w:rFonts w:hint="eastAsia"/>
        </w:rPr>
        <w:t>）。</w:t>
      </w:r>
    </w:p>
    <w:p w14:paraId="6FB48A2A" w14:textId="756B7B4C" w:rsidR="004D3D09" w:rsidRDefault="004D3D09" w:rsidP="004D3D09">
      <w:pPr>
        <w:pStyle w:val="aff8"/>
        <w:jc w:val="center"/>
      </w:pPr>
      <w:r>
        <w:object w:dxaOrig="5986" w:dyaOrig="946" w14:anchorId="52A500A9">
          <v:shape id="_x0000_i1027" type="#_x0000_t75" style="width:377.3pt;height:59.9pt" o:ole="">
            <v:imagedata r:id="rId18" o:title=""/>
          </v:shape>
          <o:OLEObject Type="Embed" ProgID="Visio.Drawing.15" ShapeID="_x0000_i1027" DrawAspect="Content" ObjectID="_1590998319" r:id="rId19"/>
        </w:object>
      </w:r>
    </w:p>
    <w:p w14:paraId="1E964B43" w14:textId="5B9B4B86" w:rsidR="004D3D09" w:rsidRDefault="004D3D09" w:rsidP="004D3D09">
      <w:pPr>
        <w:pStyle w:val="a2"/>
        <w:ind w:left="0"/>
        <w:rPr>
          <w:rFonts w:ascii="Times New Roman"/>
        </w:rPr>
      </w:pPr>
      <w:r>
        <w:rPr>
          <w:rFonts w:ascii="Times New Roman" w:hint="eastAsia"/>
        </w:rPr>
        <w:t>第三级网格</w:t>
      </w:r>
      <w:r w:rsidRPr="004F02E8">
        <w:rPr>
          <w:rFonts w:ascii="Times New Roman" w:hint="eastAsia"/>
        </w:rPr>
        <w:t>编码</w:t>
      </w:r>
      <w:r>
        <w:rPr>
          <w:rFonts w:ascii="Times New Roman" w:hint="eastAsia"/>
        </w:rPr>
        <w:t>结构</w:t>
      </w:r>
    </w:p>
    <w:p w14:paraId="3765F60A" w14:textId="77777777" w:rsidR="004D3D09" w:rsidRPr="004D3D09" w:rsidRDefault="004D3D09" w:rsidP="004D3D09">
      <w:pPr>
        <w:pStyle w:val="aff8"/>
        <w:jc w:val="center"/>
      </w:pPr>
    </w:p>
    <w:p w14:paraId="2E79A576" w14:textId="50A58D7B" w:rsidR="00CB5BFF" w:rsidRDefault="00CB5BFF" w:rsidP="00CB5BFF">
      <w:pPr>
        <w:pStyle w:val="afffffff"/>
        <w:ind w:left="2" w:right="-105"/>
      </w:pPr>
      <w:r>
        <w:rPr>
          <w:rFonts w:hint="eastAsia"/>
        </w:rPr>
        <w:t>5.4</w:t>
      </w:r>
      <w:r>
        <w:t xml:space="preserve"> </w:t>
      </w:r>
      <w:r w:rsidR="00330864" w:rsidRPr="00330864">
        <w:rPr>
          <w:rFonts w:hint="eastAsia"/>
        </w:rPr>
        <w:t>第</w:t>
      </w:r>
      <w:r w:rsidR="00330864">
        <w:rPr>
          <w:rFonts w:hint="eastAsia"/>
        </w:rPr>
        <w:t>四</w:t>
      </w:r>
      <w:r w:rsidR="00330864" w:rsidRPr="00330864">
        <w:rPr>
          <w:rFonts w:hint="eastAsia"/>
        </w:rPr>
        <w:t>级网格划分与编码规则</w:t>
      </w:r>
    </w:p>
    <w:p w14:paraId="14EC8233" w14:textId="09FF90B7" w:rsidR="0001396A" w:rsidRPr="00935031" w:rsidRDefault="005973FC" w:rsidP="00935031">
      <w:pPr>
        <w:ind w:firstLineChars="200" w:firstLine="420"/>
        <w:jc w:val="left"/>
        <w:rPr>
          <w:noProof/>
          <w:kern w:val="0"/>
          <w:szCs w:val="20"/>
        </w:rPr>
      </w:pPr>
      <w:r w:rsidRPr="005973FC">
        <w:rPr>
          <w:rFonts w:hint="eastAsia"/>
          <w:noProof/>
          <w:kern w:val="0"/>
          <w:szCs w:val="20"/>
        </w:rPr>
        <w:t>将</w:t>
      </w:r>
      <w:r w:rsidR="00D722EA">
        <w:rPr>
          <w:rFonts w:hint="eastAsia"/>
        </w:rPr>
        <w:t>5.3</w:t>
      </w:r>
      <w:r w:rsidR="00D722EA">
        <w:rPr>
          <w:rFonts w:hint="eastAsia"/>
        </w:rPr>
        <w:t>规定的</w:t>
      </w:r>
      <w:r w:rsidR="00D722EA">
        <w:rPr>
          <w:rFonts w:hint="eastAsia"/>
          <w:noProof/>
          <w:kern w:val="0"/>
          <w:szCs w:val="20"/>
        </w:rPr>
        <w:t>第三级</w:t>
      </w:r>
      <w:r w:rsidR="00D722EA" w:rsidRPr="005973FC">
        <w:rPr>
          <w:rFonts w:hint="eastAsia"/>
          <w:noProof/>
          <w:kern w:val="0"/>
          <w:szCs w:val="20"/>
        </w:rPr>
        <w:t>网格</w:t>
      </w:r>
      <w:r w:rsidRPr="005973FC">
        <w:rPr>
          <w:rFonts w:hint="eastAsia"/>
          <w:noProof/>
          <w:kern w:val="0"/>
          <w:szCs w:val="20"/>
        </w:rPr>
        <w:t>，从左下角划分（东北半球）分成</w:t>
      </w:r>
      <w:r w:rsidRPr="005973FC">
        <w:rPr>
          <w:rFonts w:hint="eastAsia"/>
          <w:noProof/>
          <w:kern w:val="0"/>
          <w:szCs w:val="20"/>
        </w:rPr>
        <w:t>15</w:t>
      </w:r>
      <w:r w:rsidRPr="005973FC">
        <w:rPr>
          <w:rFonts w:hint="eastAsia"/>
          <w:noProof/>
          <w:kern w:val="0"/>
          <w:szCs w:val="20"/>
        </w:rPr>
        <w:t>×</w:t>
      </w:r>
      <w:r w:rsidRPr="005973FC">
        <w:rPr>
          <w:rFonts w:hint="eastAsia"/>
          <w:noProof/>
          <w:kern w:val="0"/>
          <w:szCs w:val="20"/>
        </w:rPr>
        <w:t>10</w:t>
      </w:r>
      <w:r w:rsidRPr="005973FC">
        <w:rPr>
          <w:rFonts w:hint="eastAsia"/>
          <w:noProof/>
          <w:kern w:val="0"/>
          <w:szCs w:val="20"/>
        </w:rPr>
        <w:t>个</w:t>
      </w:r>
      <w:r w:rsidR="00D722EA">
        <w:rPr>
          <w:rFonts w:hint="eastAsia"/>
          <w:noProof/>
          <w:kern w:val="0"/>
          <w:szCs w:val="20"/>
        </w:rPr>
        <w:t>第四级</w:t>
      </w:r>
      <w:r w:rsidRPr="005973FC">
        <w:rPr>
          <w:rFonts w:hint="eastAsia"/>
          <w:noProof/>
          <w:kern w:val="0"/>
          <w:szCs w:val="20"/>
        </w:rPr>
        <w:t>网格</w:t>
      </w:r>
      <w:r w:rsidR="00D722EA">
        <w:rPr>
          <w:rFonts w:hint="eastAsia"/>
        </w:rPr>
        <w:t>（见图</w:t>
      </w:r>
      <w:r w:rsidR="00D722EA">
        <w:rPr>
          <w:rFonts w:hint="eastAsia"/>
        </w:rPr>
        <w:t>7</w:t>
      </w:r>
      <w:r w:rsidR="00D722EA">
        <w:rPr>
          <w:rFonts w:hint="eastAsia"/>
        </w:rPr>
        <w:t>）</w:t>
      </w:r>
      <w:r w:rsidRPr="005973FC">
        <w:rPr>
          <w:rFonts w:hint="eastAsia"/>
          <w:noProof/>
          <w:kern w:val="0"/>
          <w:szCs w:val="20"/>
        </w:rPr>
        <w:t>，相当于</w:t>
      </w:r>
      <w:r w:rsidRPr="005973FC">
        <w:rPr>
          <w:rFonts w:hint="eastAsia"/>
          <w:noProof/>
          <w:kern w:val="0"/>
          <w:szCs w:val="20"/>
        </w:rPr>
        <w:t>GeoSOT</w:t>
      </w:r>
      <w:r w:rsidRPr="005973FC">
        <w:rPr>
          <w:rFonts w:hint="eastAsia"/>
          <w:noProof/>
          <w:kern w:val="0"/>
          <w:szCs w:val="20"/>
        </w:rPr>
        <w:t>第</w:t>
      </w:r>
      <w:r w:rsidRPr="005973FC">
        <w:rPr>
          <w:rFonts w:hint="eastAsia"/>
          <w:noProof/>
          <w:kern w:val="0"/>
          <w:szCs w:val="20"/>
        </w:rPr>
        <w:t>15</w:t>
      </w:r>
      <w:r w:rsidRPr="005973FC">
        <w:rPr>
          <w:rFonts w:hint="eastAsia"/>
          <w:noProof/>
          <w:kern w:val="0"/>
          <w:szCs w:val="20"/>
        </w:rPr>
        <w:t>层</w:t>
      </w:r>
      <w:r w:rsidRPr="005973FC">
        <w:rPr>
          <w:rFonts w:hint="eastAsia"/>
          <w:noProof/>
          <w:kern w:val="0"/>
          <w:szCs w:val="20"/>
        </w:rPr>
        <w:t>1'</w:t>
      </w:r>
      <w:r w:rsidRPr="005973FC">
        <w:rPr>
          <w:rFonts w:hint="eastAsia"/>
          <w:noProof/>
          <w:kern w:val="0"/>
          <w:szCs w:val="20"/>
        </w:rPr>
        <w:t>×</w:t>
      </w:r>
      <w:r w:rsidRPr="005973FC">
        <w:rPr>
          <w:rFonts w:hint="eastAsia"/>
          <w:noProof/>
          <w:kern w:val="0"/>
          <w:szCs w:val="20"/>
        </w:rPr>
        <w:t>1'</w:t>
      </w:r>
      <w:r w:rsidRPr="005973FC">
        <w:rPr>
          <w:rFonts w:hint="eastAsia"/>
          <w:noProof/>
          <w:kern w:val="0"/>
          <w:szCs w:val="20"/>
        </w:rPr>
        <w:t>网格，相当于</w:t>
      </w:r>
      <w:r w:rsidRPr="005973FC">
        <w:rPr>
          <w:rFonts w:hint="eastAsia"/>
          <w:noProof/>
          <w:kern w:val="0"/>
          <w:szCs w:val="20"/>
        </w:rPr>
        <w:t xml:space="preserve">2km </w:t>
      </w:r>
      <w:r w:rsidRPr="005973FC">
        <w:rPr>
          <w:rFonts w:hint="eastAsia"/>
          <w:noProof/>
          <w:kern w:val="0"/>
          <w:szCs w:val="20"/>
        </w:rPr>
        <w:t>×</w:t>
      </w:r>
      <w:r w:rsidRPr="005973FC">
        <w:rPr>
          <w:rFonts w:hint="eastAsia"/>
          <w:noProof/>
          <w:kern w:val="0"/>
          <w:szCs w:val="20"/>
        </w:rPr>
        <w:t>2km</w:t>
      </w:r>
      <w:r w:rsidRPr="005973FC">
        <w:rPr>
          <w:rFonts w:hint="eastAsia"/>
          <w:noProof/>
          <w:kern w:val="0"/>
          <w:szCs w:val="20"/>
        </w:rPr>
        <w:t>网格</w:t>
      </w:r>
      <w:r>
        <w:rPr>
          <w:rFonts w:hint="eastAsia"/>
          <w:noProof/>
          <w:kern w:val="0"/>
          <w:szCs w:val="20"/>
        </w:rPr>
        <w:t>。</w:t>
      </w:r>
    </w:p>
    <w:p w14:paraId="504BAD5A" w14:textId="77777777" w:rsidR="00935031" w:rsidRDefault="00935031" w:rsidP="0001396A">
      <w:pPr>
        <w:jc w:val="center"/>
        <w:rPr>
          <w:rFonts w:eastAsia="仿宋_GB2312"/>
          <w:noProof/>
          <w:sz w:val="28"/>
          <w:szCs w:val="28"/>
        </w:rPr>
      </w:pPr>
      <w:r>
        <w:rPr>
          <w:noProof/>
        </w:rPr>
        <w:drawing>
          <wp:inline distT="0" distB="0" distL="0" distR="0" wp14:anchorId="0A262E2F" wp14:editId="32222C68">
            <wp:extent cx="4503653" cy="177420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4273" cy="1802030"/>
                    </a:xfrm>
                    <a:prstGeom prst="rect">
                      <a:avLst/>
                    </a:prstGeom>
                  </pic:spPr>
                </pic:pic>
              </a:graphicData>
            </a:graphic>
          </wp:inline>
        </w:drawing>
      </w:r>
    </w:p>
    <w:p w14:paraId="03FCEEAC" w14:textId="4292BC8B" w:rsidR="00CB5BFF" w:rsidRDefault="00F56EC9" w:rsidP="00CB5BFF">
      <w:pPr>
        <w:pStyle w:val="a2"/>
        <w:ind w:left="0"/>
        <w:rPr>
          <w:rFonts w:ascii="Times New Roman"/>
        </w:rPr>
      </w:pPr>
      <w:r>
        <w:rPr>
          <w:rFonts w:ascii="Times New Roman" w:hint="eastAsia"/>
        </w:rPr>
        <w:t>第四</w:t>
      </w:r>
      <w:r w:rsidRPr="00F56EC9">
        <w:rPr>
          <w:rFonts w:ascii="Times New Roman" w:hint="eastAsia"/>
        </w:rPr>
        <w:t>级划分与编码方法</w:t>
      </w:r>
    </w:p>
    <w:p w14:paraId="1257E92E" w14:textId="09AA61C7" w:rsidR="00D722EA" w:rsidRDefault="00D722EA" w:rsidP="00D722EA">
      <w:pPr>
        <w:pStyle w:val="aff8"/>
      </w:pPr>
      <w:r w:rsidRPr="00D722EA">
        <w:rPr>
          <w:rFonts w:hint="eastAsia"/>
        </w:rPr>
        <w:lastRenderedPageBreak/>
        <w:t>第</w:t>
      </w:r>
      <w:r>
        <w:rPr>
          <w:rFonts w:hint="eastAsia"/>
        </w:rPr>
        <w:t>四</w:t>
      </w:r>
      <w:r w:rsidRPr="00D722EA">
        <w:rPr>
          <w:rFonts w:hint="eastAsia"/>
        </w:rPr>
        <w:t>级网格编码长度为</w:t>
      </w:r>
      <w:r>
        <w:rPr>
          <w:rFonts w:hint="eastAsia"/>
        </w:rPr>
        <w:t>8</w:t>
      </w:r>
      <w:r w:rsidRPr="00D722EA">
        <w:rPr>
          <w:rFonts w:hint="eastAsia"/>
        </w:rPr>
        <w:t>，由第</w:t>
      </w:r>
      <w:r>
        <w:rPr>
          <w:rFonts w:hint="eastAsia"/>
        </w:rPr>
        <w:t>三级网格编码、第四</w:t>
      </w:r>
      <w:r w:rsidRPr="00D722EA">
        <w:rPr>
          <w:rFonts w:hint="eastAsia"/>
        </w:rPr>
        <w:t>级</w:t>
      </w:r>
      <w:r>
        <w:rPr>
          <w:rFonts w:hint="eastAsia"/>
        </w:rPr>
        <w:t>经向</w:t>
      </w:r>
      <w:r w:rsidRPr="00D722EA">
        <w:rPr>
          <w:rFonts w:hint="eastAsia"/>
        </w:rPr>
        <w:t>标识码</w:t>
      </w:r>
      <w:r>
        <w:rPr>
          <w:rFonts w:hint="eastAsia"/>
        </w:rPr>
        <w:t>和第四</w:t>
      </w:r>
      <w:r w:rsidRPr="00D722EA">
        <w:rPr>
          <w:rFonts w:hint="eastAsia"/>
        </w:rPr>
        <w:t>级</w:t>
      </w:r>
      <w:r>
        <w:rPr>
          <w:rFonts w:hint="eastAsia"/>
        </w:rPr>
        <w:t>纬向</w:t>
      </w:r>
      <w:r w:rsidRPr="00D722EA">
        <w:rPr>
          <w:rFonts w:hint="eastAsia"/>
        </w:rPr>
        <w:t>标识码组成，编码结构见图</w:t>
      </w:r>
      <w:r>
        <w:rPr>
          <w:rFonts w:hint="eastAsia"/>
        </w:rPr>
        <w:t>8</w:t>
      </w:r>
      <w:r w:rsidRPr="00D722EA">
        <w:rPr>
          <w:rFonts w:hint="eastAsia"/>
        </w:rPr>
        <w:t>。第</w:t>
      </w:r>
      <w:r w:rsidR="00E81B12">
        <w:rPr>
          <w:rFonts w:hint="eastAsia"/>
        </w:rPr>
        <w:t>三</w:t>
      </w:r>
      <w:r w:rsidRPr="00D722EA">
        <w:rPr>
          <w:rFonts w:hint="eastAsia"/>
        </w:rPr>
        <w:t>级网格编码见5.</w:t>
      </w:r>
      <w:r w:rsidR="00E81B12">
        <w:rPr>
          <w:rFonts w:hint="eastAsia"/>
        </w:rPr>
        <w:t>3</w:t>
      </w:r>
      <w:r w:rsidRPr="00D722EA">
        <w:rPr>
          <w:rFonts w:hint="eastAsia"/>
        </w:rPr>
        <w:t>的规定，第</w:t>
      </w:r>
      <w:r w:rsidR="00E81B12">
        <w:rPr>
          <w:rFonts w:hint="eastAsia"/>
        </w:rPr>
        <w:t>四</w:t>
      </w:r>
      <w:r w:rsidRPr="00D722EA">
        <w:rPr>
          <w:rFonts w:hint="eastAsia"/>
        </w:rPr>
        <w:t>级</w:t>
      </w:r>
      <w:r w:rsidR="00E81B12">
        <w:rPr>
          <w:rFonts w:hint="eastAsia"/>
        </w:rPr>
        <w:t>经向</w:t>
      </w:r>
      <w:r w:rsidRPr="00D722EA">
        <w:rPr>
          <w:rFonts w:hint="eastAsia"/>
        </w:rPr>
        <w:t>标识码</w:t>
      </w:r>
      <w:r w:rsidRPr="005973FC">
        <w:rPr>
          <w:rFonts w:hint="eastAsia"/>
        </w:rPr>
        <w:t>用0-E</w:t>
      </w:r>
      <w:r w:rsidR="00E81B12">
        <w:rPr>
          <w:rFonts w:hint="eastAsia"/>
        </w:rPr>
        <w:t>表示，</w:t>
      </w:r>
      <w:r w:rsidR="00E81B12" w:rsidRPr="00D722EA">
        <w:rPr>
          <w:rFonts w:hint="eastAsia"/>
        </w:rPr>
        <w:t>第</w:t>
      </w:r>
      <w:r w:rsidR="00E81B12">
        <w:rPr>
          <w:rFonts w:hint="eastAsia"/>
        </w:rPr>
        <w:t>四</w:t>
      </w:r>
      <w:r w:rsidR="00E81B12" w:rsidRPr="00D722EA">
        <w:rPr>
          <w:rFonts w:hint="eastAsia"/>
        </w:rPr>
        <w:t>级</w:t>
      </w:r>
      <w:r w:rsidR="00E81B12">
        <w:rPr>
          <w:rFonts w:hint="eastAsia"/>
        </w:rPr>
        <w:t>纬向</w:t>
      </w:r>
      <w:r w:rsidR="00E81B12" w:rsidRPr="00D722EA">
        <w:rPr>
          <w:rFonts w:hint="eastAsia"/>
        </w:rPr>
        <w:t>标识码</w:t>
      </w:r>
      <w:r w:rsidR="00E81B12" w:rsidRPr="005973FC">
        <w:rPr>
          <w:rFonts w:hint="eastAsia"/>
        </w:rPr>
        <w:t>用0-</w:t>
      </w:r>
      <w:r w:rsidR="00E81B12">
        <w:rPr>
          <w:rFonts w:hint="eastAsia"/>
        </w:rPr>
        <w:t>9表示</w:t>
      </w:r>
      <w:r w:rsidR="005D2098" w:rsidRPr="00557320">
        <w:rPr>
          <w:rFonts w:hint="eastAsia"/>
        </w:rPr>
        <w:t>（见图</w:t>
      </w:r>
      <w:r w:rsidR="005D2098">
        <w:rPr>
          <w:rFonts w:hint="eastAsia"/>
        </w:rPr>
        <w:t>7</w:t>
      </w:r>
      <w:r w:rsidR="005D2098" w:rsidRPr="00557320">
        <w:rPr>
          <w:rFonts w:hint="eastAsia"/>
        </w:rPr>
        <w:t>）</w:t>
      </w:r>
      <w:r w:rsidR="00E81B12">
        <w:rPr>
          <w:rFonts w:hint="eastAsia"/>
        </w:rPr>
        <w:t>。</w:t>
      </w:r>
    </w:p>
    <w:p w14:paraId="2B3B4BE8" w14:textId="3C6D414F" w:rsidR="00FF2149" w:rsidRDefault="00FF2149" w:rsidP="00FF2149">
      <w:pPr>
        <w:pStyle w:val="aff8"/>
        <w:jc w:val="center"/>
      </w:pPr>
      <w:r>
        <w:object w:dxaOrig="6541" w:dyaOrig="1111" w14:anchorId="6CEEA595">
          <v:shape id="_x0000_i1028" type="#_x0000_t75" style="width:420.5pt;height:70.85pt" o:ole="">
            <v:imagedata r:id="rId21" o:title=""/>
          </v:shape>
          <o:OLEObject Type="Embed" ProgID="Visio.Drawing.15" ShapeID="_x0000_i1028" DrawAspect="Content" ObjectID="_1590998320" r:id="rId22"/>
        </w:object>
      </w:r>
    </w:p>
    <w:p w14:paraId="4623DF40" w14:textId="515566F1" w:rsidR="00D722EA" w:rsidRPr="00D722EA" w:rsidRDefault="00D722EA" w:rsidP="00D722EA">
      <w:pPr>
        <w:pStyle w:val="a2"/>
        <w:ind w:left="0"/>
        <w:rPr>
          <w:rFonts w:ascii="Times New Roman"/>
        </w:rPr>
      </w:pPr>
      <w:r>
        <w:rPr>
          <w:rFonts w:ascii="Times New Roman" w:hint="eastAsia"/>
        </w:rPr>
        <w:t>第四级网格</w:t>
      </w:r>
      <w:r w:rsidRPr="004F02E8">
        <w:rPr>
          <w:rFonts w:ascii="Times New Roman" w:hint="eastAsia"/>
        </w:rPr>
        <w:t>编码</w:t>
      </w:r>
      <w:r>
        <w:rPr>
          <w:rFonts w:ascii="Times New Roman" w:hint="eastAsia"/>
        </w:rPr>
        <w:t>结构</w:t>
      </w:r>
    </w:p>
    <w:p w14:paraId="12FA57EE" w14:textId="4AA9FBEF" w:rsidR="00CB5BFF" w:rsidRDefault="00CB5BFF" w:rsidP="00CB5BFF">
      <w:pPr>
        <w:pStyle w:val="afffffff"/>
        <w:ind w:left="2" w:right="-105"/>
      </w:pPr>
      <w:r>
        <w:rPr>
          <w:rFonts w:hint="eastAsia"/>
        </w:rPr>
        <w:t>5.5</w:t>
      </w:r>
      <w:r>
        <w:t xml:space="preserve"> </w:t>
      </w:r>
      <w:r w:rsidR="00330864" w:rsidRPr="00330864">
        <w:rPr>
          <w:rFonts w:hint="eastAsia"/>
        </w:rPr>
        <w:t>第</w:t>
      </w:r>
      <w:r w:rsidR="00330864">
        <w:rPr>
          <w:rFonts w:hint="eastAsia"/>
        </w:rPr>
        <w:t>五</w:t>
      </w:r>
      <w:r w:rsidR="00330864" w:rsidRPr="00330864">
        <w:rPr>
          <w:rFonts w:hint="eastAsia"/>
        </w:rPr>
        <w:t>级网格划分与编码规则</w:t>
      </w:r>
    </w:p>
    <w:p w14:paraId="59C7C75B" w14:textId="22DC7E18" w:rsidR="00A41CF8" w:rsidRPr="00935031" w:rsidRDefault="00A41CF8" w:rsidP="00A41CF8">
      <w:pPr>
        <w:ind w:firstLineChars="200" w:firstLine="420"/>
        <w:jc w:val="left"/>
        <w:rPr>
          <w:noProof/>
          <w:kern w:val="0"/>
          <w:szCs w:val="20"/>
        </w:rPr>
      </w:pPr>
      <w:r w:rsidRPr="005973FC">
        <w:rPr>
          <w:rFonts w:hint="eastAsia"/>
          <w:noProof/>
          <w:kern w:val="0"/>
          <w:szCs w:val="20"/>
        </w:rPr>
        <w:t>将</w:t>
      </w:r>
      <w:r>
        <w:rPr>
          <w:rFonts w:hint="eastAsia"/>
        </w:rPr>
        <w:t>5.4</w:t>
      </w:r>
      <w:r>
        <w:rPr>
          <w:rFonts w:hint="eastAsia"/>
        </w:rPr>
        <w:t>规定的</w:t>
      </w:r>
      <w:r>
        <w:rPr>
          <w:rFonts w:hint="eastAsia"/>
          <w:noProof/>
          <w:kern w:val="0"/>
          <w:szCs w:val="20"/>
        </w:rPr>
        <w:t>第四级</w:t>
      </w:r>
      <w:r w:rsidRPr="005973FC">
        <w:rPr>
          <w:rFonts w:hint="eastAsia"/>
          <w:noProof/>
          <w:kern w:val="0"/>
          <w:szCs w:val="20"/>
        </w:rPr>
        <w:t>网格，从左下角划分（东北半球）分成</w:t>
      </w:r>
      <w:r w:rsidRPr="005973FC">
        <w:rPr>
          <w:rFonts w:hint="eastAsia"/>
          <w:noProof/>
          <w:kern w:val="0"/>
          <w:szCs w:val="20"/>
        </w:rPr>
        <w:t>15</w:t>
      </w:r>
      <w:r w:rsidRPr="005973FC">
        <w:rPr>
          <w:rFonts w:hint="eastAsia"/>
          <w:noProof/>
          <w:kern w:val="0"/>
          <w:szCs w:val="20"/>
        </w:rPr>
        <w:t>×</w:t>
      </w:r>
      <w:r w:rsidRPr="005973FC">
        <w:rPr>
          <w:rFonts w:hint="eastAsia"/>
          <w:noProof/>
          <w:kern w:val="0"/>
          <w:szCs w:val="20"/>
        </w:rPr>
        <w:t>1</w:t>
      </w:r>
      <w:r>
        <w:rPr>
          <w:rFonts w:hint="eastAsia"/>
          <w:noProof/>
          <w:kern w:val="0"/>
          <w:szCs w:val="20"/>
        </w:rPr>
        <w:t>5</w:t>
      </w:r>
      <w:r w:rsidRPr="005973FC">
        <w:rPr>
          <w:rFonts w:hint="eastAsia"/>
          <w:noProof/>
          <w:kern w:val="0"/>
          <w:szCs w:val="20"/>
        </w:rPr>
        <w:t>个</w:t>
      </w:r>
      <w:r>
        <w:rPr>
          <w:rFonts w:hint="eastAsia"/>
          <w:noProof/>
          <w:kern w:val="0"/>
          <w:szCs w:val="20"/>
        </w:rPr>
        <w:t>第五级</w:t>
      </w:r>
      <w:r w:rsidRPr="005973FC">
        <w:rPr>
          <w:rFonts w:hint="eastAsia"/>
          <w:noProof/>
          <w:kern w:val="0"/>
          <w:szCs w:val="20"/>
        </w:rPr>
        <w:t>网格</w:t>
      </w:r>
      <w:r>
        <w:rPr>
          <w:rFonts w:hint="eastAsia"/>
        </w:rPr>
        <w:t>（见图</w:t>
      </w:r>
      <w:r>
        <w:rPr>
          <w:rFonts w:hint="eastAsia"/>
        </w:rPr>
        <w:t>9</w:t>
      </w:r>
      <w:r>
        <w:rPr>
          <w:rFonts w:hint="eastAsia"/>
        </w:rPr>
        <w:t>）</w:t>
      </w:r>
      <w:r w:rsidRPr="005973FC">
        <w:rPr>
          <w:rFonts w:hint="eastAsia"/>
          <w:noProof/>
          <w:kern w:val="0"/>
          <w:szCs w:val="20"/>
        </w:rPr>
        <w:t>，</w:t>
      </w:r>
      <w:r w:rsidRPr="00CF091E">
        <w:rPr>
          <w:rFonts w:hint="eastAsia"/>
          <w:noProof/>
          <w:kern w:val="0"/>
          <w:szCs w:val="20"/>
        </w:rPr>
        <w:t>相当于</w:t>
      </w:r>
      <w:r w:rsidRPr="00CF091E">
        <w:rPr>
          <w:rFonts w:hint="eastAsia"/>
          <w:noProof/>
          <w:kern w:val="0"/>
          <w:szCs w:val="20"/>
        </w:rPr>
        <w:t>GeoSOT</w:t>
      </w:r>
      <w:r w:rsidRPr="00CF091E">
        <w:rPr>
          <w:rFonts w:hint="eastAsia"/>
          <w:noProof/>
          <w:kern w:val="0"/>
          <w:szCs w:val="20"/>
        </w:rPr>
        <w:t>第</w:t>
      </w:r>
      <w:r w:rsidRPr="00CF091E">
        <w:rPr>
          <w:rFonts w:hint="eastAsia"/>
          <w:noProof/>
          <w:kern w:val="0"/>
          <w:szCs w:val="20"/>
        </w:rPr>
        <w:t>19</w:t>
      </w:r>
      <w:r w:rsidRPr="00CF091E">
        <w:rPr>
          <w:rFonts w:hint="eastAsia"/>
          <w:noProof/>
          <w:kern w:val="0"/>
          <w:szCs w:val="20"/>
        </w:rPr>
        <w:t>层</w:t>
      </w:r>
      <w:r w:rsidRPr="00CF091E">
        <w:rPr>
          <w:rFonts w:hint="eastAsia"/>
          <w:noProof/>
          <w:kern w:val="0"/>
          <w:szCs w:val="20"/>
        </w:rPr>
        <w:t>4</w:t>
      </w:r>
      <w:r w:rsidRPr="00CF091E">
        <w:rPr>
          <w:rFonts w:hint="eastAsia"/>
          <w:noProof/>
          <w:kern w:val="0"/>
          <w:szCs w:val="20"/>
        </w:rPr>
        <w:t>″×</w:t>
      </w:r>
      <w:r w:rsidRPr="00CF091E">
        <w:rPr>
          <w:rFonts w:hint="eastAsia"/>
          <w:noProof/>
          <w:kern w:val="0"/>
          <w:szCs w:val="20"/>
        </w:rPr>
        <w:t>4</w:t>
      </w:r>
      <w:r w:rsidRPr="00CF091E">
        <w:rPr>
          <w:rFonts w:hint="eastAsia"/>
          <w:noProof/>
          <w:kern w:val="0"/>
          <w:szCs w:val="20"/>
        </w:rPr>
        <w:t>″网格，相当于</w:t>
      </w:r>
      <w:r w:rsidRPr="00CF091E">
        <w:rPr>
          <w:rFonts w:hint="eastAsia"/>
          <w:noProof/>
          <w:kern w:val="0"/>
          <w:szCs w:val="20"/>
        </w:rPr>
        <w:t xml:space="preserve">128m </w:t>
      </w:r>
      <w:r w:rsidRPr="00CF091E">
        <w:rPr>
          <w:rFonts w:hint="eastAsia"/>
          <w:noProof/>
          <w:kern w:val="0"/>
          <w:szCs w:val="20"/>
        </w:rPr>
        <w:t>×</w:t>
      </w:r>
      <w:r w:rsidRPr="00CF091E">
        <w:rPr>
          <w:rFonts w:hint="eastAsia"/>
          <w:noProof/>
          <w:kern w:val="0"/>
          <w:szCs w:val="20"/>
        </w:rPr>
        <w:t>128m</w:t>
      </w:r>
      <w:r w:rsidRPr="00CF091E">
        <w:rPr>
          <w:rFonts w:hint="eastAsia"/>
          <w:noProof/>
          <w:kern w:val="0"/>
          <w:szCs w:val="20"/>
        </w:rPr>
        <w:t>网格</w:t>
      </w:r>
      <w:r>
        <w:rPr>
          <w:rFonts w:hint="eastAsia"/>
          <w:noProof/>
          <w:kern w:val="0"/>
          <w:szCs w:val="20"/>
        </w:rPr>
        <w:t>。</w:t>
      </w:r>
    </w:p>
    <w:p w14:paraId="085937A3" w14:textId="77777777" w:rsidR="00935031" w:rsidRDefault="00CF091E" w:rsidP="0001396A">
      <w:pPr>
        <w:jc w:val="center"/>
        <w:rPr>
          <w:noProof/>
          <w:sz w:val="28"/>
          <w:szCs w:val="28"/>
        </w:rPr>
      </w:pPr>
      <w:r>
        <w:rPr>
          <w:noProof/>
        </w:rPr>
        <w:drawing>
          <wp:inline distT="0" distB="0" distL="0" distR="0" wp14:anchorId="5CBAE111" wp14:editId="37671738">
            <wp:extent cx="5006318" cy="2183641"/>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45401" cy="2200688"/>
                    </a:xfrm>
                    <a:prstGeom prst="rect">
                      <a:avLst/>
                    </a:prstGeom>
                  </pic:spPr>
                </pic:pic>
              </a:graphicData>
            </a:graphic>
          </wp:inline>
        </w:drawing>
      </w:r>
    </w:p>
    <w:p w14:paraId="3A7E690F" w14:textId="57814A9A" w:rsidR="00CB5BFF" w:rsidRDefault="00F56EC9" w:rsidP="00CB5BFF">
      <w:pPr>
        <w:pStyle w:val="a2"/>
        <w:ind w:left="0"/>
        <w:rPr>
          <w:rFonts w:ascii="Times New Roman"/>
        </w:rPr>
      </w:pPr>
      <w:r>
        <w:rPr>
          <w:rFonts w:ascii="Times New Roman" w:hint="eastAsia"/>
        </w:rPr>
        <w:t>第五</w:t>
      </w:r>
      <w:r w:rsidRPr="00F56EC9">
        <w:rPr>
          <w:rFonts w:ascii="Times New Roman" w:hint="eastAsia"/>
        </w:rPr>
        <w:t>级划分与编码方法</w:t>
      </w:r>
    </w:p>
    <w:p w14:paraId="1617E178" w14:textId="7A0D86D0" w:rsidR="00A41CF8" w:rsidRDefault="004E2B97" w:rsidP="00A41CF8">
      <w:pPr>
        <w:pStyle w:val="aff8"/>
      </w:pPr>
      <w:r>
        <w:rPr>
          <w:rFonts w:hint="eastAsia"/>
        </w:rPr>
        <w:t>第五</w:t>
      </w:r>
      <w:r w:rsidR="00A41CF8" w:rsidRPr="00A41CF8">
        <w:rPr>
          <w:rFonts w:hint="eastAsia"/>
        </w:rPr>
        <w:t>级网格编码长度为</w:t>
      </w:r>
      <w:r w:rsidR="00A41CF8">
        <w:rPr>
          <w:rFonts w:hint="eastAsia"/>
        </w:rPr>
        <w:t>10</w:t>
      </w:r>
      <w:r w:rsidR="00A41CF8" w:rsidRPr="00A41CF8">
        <w:rPr>
          <w:rFonts w:hint="eastAsia"/>
        </w:rPr>
        <w:t>，由第</w:t>
      </w:r>
      <w:r w:rsidR="00A41CF8">
        <w:rPr>
          <w:rFonts w:hint="eastAsia"/>
        </w:rPr>
        <w:t>四</w:t>
      </w:r>
      <w:r w:rsidR="00A41CF8" w:rsidRPr="00A41CF8">
        <w:rPr>
          <w:rFonts w:hint="eastAsia"/>
        </w:rPr>
        <w:t>级网格编码、第</w:t>
      </w:r>
      <w:r w:rsidR="00A41CF8">
        <w:rPr>
          <w:rFonts w:hint="eastAsia"/>
        </w:rPr>
        <w:t>五级经向标识码和第五</w:t>
      </w:r>
      <w:r w:rsidR="00A41CF8" w:rsidRPr="00A41CF8">
        <w:rPr>
          <w:rFonts w:hint="eastAsia"/>
        </w:rPr>
        <w:t>级纬向标识码组成，编码结构见图</w:t>
      </w:r>
      <w:r w:rsidR="00A41CF8">
        <w:rPr>
          <w:rFonts w:hint="eastAsia"/>
        </w:rPr>
        <w:t>10。第四</w:t>
      </w:r>
      <w:r w:rsidR="00A41CF8" w:rsidRPr="00A41CF8">
        <w:rPr>
          <w:rFonts w:hint="eastAsia"/>
        </w:rPr>
        <w:t>级网格编码见</w:t>
      </w:r>
      <w:r w:rsidR="00A41CF8">
        <w:rPr>
          <w:rFonts w:hint="eastAsia"/>
        </w:rPr>
        <w:t>5.4的规定，第五</w:t>
      </w:r>
      <w:r w:rsidR="00A41CF8" w:rsidRPr="00A41CF8">
        <w:rPr>
          <w:rFonts w:hint="eastAsia"/>
        </w:rPr>
        <w:t>级经向标识码用0-E</w:t>
      </w:r>
      <w:r w:rsidR="00A41CF8">
        <w:rPr>
          <w:rFonts w:hint="eastAsia"/>
        </w:rPr>
        <w:t>表示，第五</w:t>
      </w:r>
      <w:r w:rsidR="00A41CF8" w:rsidRPr="00A41CF8">
        <w:rPr>
          <w:rFonts w:hint="eastAsia"/>
        </w:rPr>
        <w:t>级纬向标识码用</w:t>
      </w:r>
      <w:r w:rsidR="00A41CF8">
        <w:rPr>
          <w:rFonts w:hint="eastAsia"/>
        </w:rPr>
        <w:t>0-E</w:t>
      </w:r>
      <w:r w:rsidR="00A41CF8" w:rsidRPr="00A41CF8">
        <w:rPr>
          <w:rFonts w:hint="eastAsia"/>
        </w:rPr>
        <w:t>表示</w:t>
      </w:r>
      <w:r w:rsidR="005D2098" w:rsidRPr="00557320">
        <w:rPr>
          <w:rFonts w:hint="eastAsia"/>
        </w:rPr>
        <w:t>（见图</w:t>
      </w:r>
      <w:r w:rsidR="005D2098">
        <w:rPr>
          <w:rFonts w:hint="eastAsia"/>
        </w:rPr>
        <w:t>9</w:t>
      </w:r>
      <w:r w:rsidR="005D2098" w:rsidRPr="00557320">
        <w:rPr>
          <w:rFonts w:hint="eastAsia"/>
        </w:rPr>
        <w:t>）</w:t>
      </w:r>
      <w:r w:rsidR="00A41CF8" w:rsidRPr="00A41CF8">
        <w:rPr>
          <w:rFonts w:hint="eastAsia"/>
        </w:rPr>
        <w:t>。</w:t>
      </w:r>
    </w:p>
    <w:p w14:paraId="29F58AE6" w14:textId="774C016B" w:rsidR="00A41CF8" w:rsidRDefault="004E2B97" w:rsidP="004E2B97">
      <w:pPr>
        <w:pStyle w:val="aff8"/>
        <w:jc w:val="center"/>
      </w:pPr>
      <w:r>
        <w:object w:dxaOrig="6751" w:dyaOrig="1111" w14:anchorId="4DE0A5E8">
          <v:shape id="_x0000_i1029" type="#_x0000_t75" style="width:440.65pt;height:72.6pt" o:ole="">
            <v:imagedata r:id="rId24" o:title=""/>
          </v:shape>
          <o:OLEObject Type="Embed" ProgID="Visio.Drawing.15" ShapeID="_x0000_i1029" DrawAspect="Content" ObjectID="_1590998321" r:id="rId25"/>
        </w:object>
      </w:r>
    </w:p>
    <w:p w14:paraId="7C781AAF" w14:textId="41F9AE82" w:rsidR="00A41CF8" w:rsidRPr="004E2B97" w:rsidRDefault="00A41CF8" w:rsidP="004E2B97">
      <w:pPr>
        <w:pStyle w:val="a2"/>
        <w:ind w:left="0"/>
        <w:rPr>
          <w:rFonts w:ascii="Times New Roman"/>
        </w:rPr>
      </w:pPr>
      <w:r>
        <w:rPr>
          <w:rFonts w:ascii="Times New Roman" w:hint="eastAsia"/>
        </w:rPr>
        <w:t>第五</w:t>
      </w:r>
      <w:r w:rsidRPr="00A41CF8">
        <w:rPr>
          <w:rFonts w:ascii="Times New Roman" w:hint="eastAsia"/>
        </w:rPr>
        <w:t>级网格编码结构</w:t>
      </w:r>
    </w:p>
    <w:p w14:paraId="2E031023" w14:textId="4D4D55DB" w:rsidR="00CB5BFF" w:rsidRDefault="00CB5BFF" w:rsidP="00CB5BFF">
      <w:pPr>
        <w:pStyle w:val="afffffff"/>
        <w:ind w:left="2" w:right="-105"/>
      </w:pPr>
      <w:r>
        <w:rPr>
          <w:rFonts w:hint="eastAsia"/>
        </w:rPr>
        <w:t>5.6</w:t>
      </w:r>
      <w:r>
        <w:t xml:space="preserve"> </w:t>
      </w:r>
      <w:r w:rsidR="00330864" w:rsidRPr="00330864">
        <w:rPr>
          <w:rFonts w:hint="eastAsia"/>
        </w:rPr>
        <w:t>第</w:t>
      </w:r>
      <w:r w:rsidR="00330864">
        <w:rPr>
          <w:rFonts w:hint="eastAsia"/>
        </w:rPr>
        <w:t>六</w:t>
      </w:r>
      <w:r w:rsidR="00330864" w:rsidRPr="00330864">
        <w:rPr>
          <w:rFonts w:hint="eastAsia"/>
        </w:rPr>
        <w:t>级网格划分与编码规则</w:t>
      </w:r>
    </w:p>
    <w:p w14:paraId="51D39486" w14:textId="6069E06B" w:rsidR="004E2B97" w:rsidRPr="004E2B97" w:rsidRDefault="004E2B97" w:rsidP="004E2B97">
      <w:pPr>
        <w:ind w:firstLineChars="200" w:firstLine="420"/>
        <w:jc w:val="left"/>
        <w:rPr>
          <w:noProof/>
          <w:kern w:val="0"/>
          <w:szCs w:val="20"/>
        </w:rPr>
      </w:pPr>
      <w:r w:rsidRPr="005973FC">
        <w:rPr>
          <w:rFonts w:hint="eastAsia"/>
          <w:noProof/>
          <w:kern w:val="0"/>
          <w:szCs w:val="20"/>
        </w:rPr>
        <w:t>将</w:t>
      </w:r>
      <w:r>
        <w:rPr>
          <w:rFonts w:hint="eastAsia"/>
        </w:rPr>
        <w:t>5.5</w:t>
      </w:r>
      <w:r>
        <w:rPr>
          <w:rFonts w:hint="eastAsia"/>
        </w:rPr>
        <w:t>规定的</w:t>
      </w:r>
      <w:r>
        <w:rPr>
          <w:rFonts w:hint="eastAsia"/>
          <w:noProof/>
          <w:kern w:val="0"/>
          <w:szCs w:val="20"/>
        </w:rPr>
        <w:t>第五级</w:t>
      </w:r>
      <w:r w:rsidRPr="005973FC">
        <w:rPr>
          <w:rFonts w:hint="eastAsia"/>
          <w:noProof/>
          <w:kern w:val="0"/>
          <w:szCs w:val="20"/>
        </w:rPr>
        <w:t>网格，</w:t>
      </w:r>
      <w:r w:rsidRPr="00CF091E">
        <w:rPr>
          <w:rFonts w:hint="eastAsia"/>
          <w:noProof/>
          <w:kern w:val="0"/>
          <w:szCs w:val="20"/>
        </w:rPr>
        <w:t>从左下角划分（东北半球）分成</w:t>
      </w:r>
      <w:r w:rsidRPr="00CF091E">
        <w:rPr>
          <w:rFonts w:hint="eastAsia"/>
          <w:noProof/>
          <w:kern w:val="0"/>
          <w:szCs w:val="20"/>
        </w:rPr>
        <w:t>2</w:t>
      </w:r>
      <w:r w:rsidRPr="00CF091E">
        <w:rPr>
          <w:rFonts w:hint="eastAsia"/>
          <w:noProof/>
          <w:kern w:val="0"/>
          <w:szCs w:val="20"/>
        </w:rPr>
        <w:t>×</w:t>
      </w:r>
      <w:r w:rsidRPr="00CF091E">
        <w:rPr>
          <w:rFonts w:hint="eastAsia"/>
          <w:noProof/>
          <w:kern w:val="0"/>
          <w:szCs w:val="20"/>
        </w:rPr>
        <w:t>2</w:t>
      </w:r>
      <w:r w:rsidRPr="00CF091E">
        <w:rPr>
          <w:rFonts w:hint="eastAsia"/>
          <w:noProof/>
          <w:kern w:val="0"/>
          <w:szCs w:val="20"/>
        </w:rPr>
        <w:t>个</w:t>
      </w:r>
      <w:r w:rsidR="00FD663C">
        <w:rPr>
          <w:rFonts w:hint="eastAsia"/>
          <w:noProof/>
          <w:kern w:val="0"/>
          <w:szCs w:val="20"/>
        </w:rPr>
        <w:t>第六级</w:t>
      </w:r>
      <w:r w:rsidR="00FD663C" w:rsidRPr="005973FC">
        <w:rPr>
          <w:rFonts w:hint="eastAsia"/>
          <w:noProof/>
          <w:kern w:val="0"/>
          <w:szCs w:val="20"/>
        </w:rPr>
        <w:t>网格</w:t>
      </w:r>
      <w:r>
        <w:rPr>
          <w:rFonts w:hint="eastAsia"/>
        </w:rPr>
        <w:t>（见图</w:t>
      </w:r>
      <w:r>
        <w:rPr>
          <w:rFonts w:hint="eastAsia"/>
        </w:rPr>
        <w:t>11</w:t>
      </w:r>
      <w:r>
        <w:rPr>
          <w:rFonts w:hint="eastAsia"/>
        </w:rPr>
        <w:t>）</w:t>
      </w:r>
      <w:r w:rsidRPr="00CF091E">
        <w:rPr>
          <w:rFonts w:hint="eastAsia"/>
          <w:noProof/>
          <w:kern w:val="0"/>
          <w:szCs w:val="20"/>
        </w:rPr>
        <w:t>，相当于</w:t>
      </w:r>
      <w:r w:rsidRPr="00CF091E">
        <w:rPr>
          <w:rFonts w:hint="eastAsia"/>
          <w:noProof/>
          <w:kern w:val="0"/>
          <w:szCs w:val="20"/>
        </w:rPr>
        <w:t>GeoSOT</w:t>
      </w:r>
      <w:r w:rsidRPr="00CF091E">
        <w:rPr>
          <w:rFonts w:hint="eastAsia"/>
          <w:noProof/>
          <w:kern w:val="0"/>
          <w:szCs w:val="20"/>
        </w:rPr>
        <w:t>第</w:t>
      </w:r>
      <w:r w:rsidRPr="00CF091E">
        <w:rPr>
          <w:rFonts w:hint="eastAsia"/>
          <w:noProof/>
          <w:kern w:val="0"/>
          <w:szCs w:val="20"/>
        </w:rPr>
        <w:t>20</w:t>
      </w:r>
      <w:r w:rsidRPr="00CF091E">
        <w:rPr>
          <w:rFonts w:hint="eastAsia"/>
          <w:noProof/>
          <w:kern w:val="0"/>
          <w:szCs w:val="20"/>
        </w:rPr>
        <w:t>层</w:t>
      </w:r>
      <w:r w:rsidRPr="00CF091E">
        <w:rPr>
          <w:rFonts w:hint="eastAsia"/>
          <w:noProof/>
          <w:kern w:val="0"/>
          <w:szCs w:val="20"/>
        </w:rPr>
        <w:t>2</w:t>
      </w:r>
      <w:r w:rsidRPr="00CF091E">
        <w:rPr>
          <w:rFonts w:hint="eastAsia"/>
          <w:noProof/>
          <w:kern w:val="0"/>
          <w:szCs w:val="20"/>
        </w:rPr>
        <w:t>″×</w:t>
      </w:r>
      <w:r w:rsidRPr="00CF091E">
        <w:rPr>
          <w:rFonts w:hint="eastAsia"/>
          <w:noProof/>
          <w:kern w:val="0"/>
          <w:szCs w:val="20"/>
        </w:rPr>
        <w:t>2</w:t>
      </w:r>
      <w:r w:rsidRPr="00CF091E">
        <w:rPr>
          <w:rFonts w:hint="eastAsia"/>
          <w:noProof/>
          <w:kern w:val="0"/>
          <w:szCs w:val="20"/>
        </w:rPr>
        <w:t>″网格，相当于</w:t>
      </w:r>
      <w:r w:rsidRPr="00CF091E">
        <w:rPr>
          <w:rFonts w:hint="eastAsia"/>
          <w:noProof/>
          <w:kern w:val="0"/>
          <w:szCs w:val="20"/>
        </w:rPr>
        <w:t xml:space="preserve">64m </w:t>
      </w:r>
      <w:r w:rsidRPr="00CF091E">
        <w:rPr>
          <w:rFonts w:hint="eastAsia"/>
          <w:noProof/>
          <w:kern w:val="0"/>
          <w:szCs w:val="20"/>
        </w:rPr>
        <w:t>×</w:t>
      </w:r>
      <w:r w:rsidRPr="00CF091E">
        <w:rPr>
          <w:rFonts w:hint="eastAsia"/>
          <w:noProof/>
          <w:kern w:val="0"/>
          <w:szCs w:val="20"/>
        </w:rPr>
        <w:t>64m</w:t>
      </w:r>
      <w:r w:rsidRPr="00CF091E">
        <w:rPr>
          <w:rFonts w:hint="eastAsia"/>
          <w:noProof/>
          <w:kern w:val="0"/>
          <w:szCs w:val="20"/>
        </w:rPr>
        <w:t>网格</w:t>
      </w:r>
      <w:r w:rsidRPr="005973FC">
        <w:rPr>
          <w:rFonts w:hint="eastAsia"/>
          <w:noProof/>
          <w:kern w:val="0"/>
          <w:szCs w:val="20"/>
        </w:rPr>
        <w:t>。</w:t>
      </w:r>
    </w:p>
    <w:p w14:paraId="4B610F27" w14:textId="77777777" w:rsidR="00935031" w:rsidRDefault="00CF091E" w:rsidP="00E01096">
      <w:pPr>
        <w:jc w:val="center"/>
        <w:rPr>
          <w:noProof/>
          <w:sz w:val="28"/>
          <w:szCs w:val="28"/>
        </w:rPr>
      </w:pPr>
      <w:r>
        <w:rPr>
          <w:noProof/>
        </w:rPr>
        <w:lastRenderedPageBreak/>
        <w:drawing>
          <wp:inline distT="0" distB="0" distL="0" distR="0" wp14:anchorId="5F089D78" wp14:editId="688DE314">
            <wp:extent cx="4396435" cy="160319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449697" cy="1622612"/>
                    </a:xfrm>
                    <a:prstGeom prst="rect">
                      <a:avLst/>
                    </a:prstGeom>
                  </pic:spPr>
                </pic:pic>
              </a:graphicData>
            </a:graphic>
          </wp:inline>
        </w:drawing>
      </w:r>
    </w:p>
    <w:p w14:paraId="4CEA495A" w14:textId="4A1CC386" w:rsidR="00CB5BFF" w:rsidRDefault="00F56EC9" w:rsidP="00CB5BFF">
      <w:pPr>
        <w:pStyle w:val="a2"/>
        <w:ind w:left="0"/>
        <w:rPr>
          <w:rFonts w:ascii="Times New Roman"/>
        </w:rPr>
      </w:pPr>
      <w:r>
        <w:rPr>
          <w:rFonts w:ascii="Times New Roman" w:hint="eastAsia"/>
        </w:rPr>
        <w:t>第六</w:t>
      </w:r>
      <w:r w:rsidRPr="00F56EC9">
        <w:rPr>
          <w:rFonts w:ascii="Times New Roman" w:hint="eastAsia"/>
        </w:rPr>
        <w:t>级划分与编码方法</w:t>
      </w:r>
    </w:p>
    <w:p w14:paraId="4C85BDF4" w14:textId="1F42318E" w:rsidR="004E2B97" w:rsidRDefault="004E2B97" w:rsidP="004E2B97">
      <w:pPr>
        <w:pStyle w:val="aff8"/>
      </w:pPr>
      <w:r w:rsidRPr="00A41CF8">
        <w:rPr>
          <w:rFonts w:hint="eastAsia"/>
        </w:rPr>
        <w:t>第</w:t>
      </w:r>
      <w:r>
        <w:rPr>
          <w:rFonts w:hint="eastAsia"/>
        </w:rPr>
        <w:t>六</w:t>
      </w:r>
      <w:r w:rsidRPr="00A41CF8">
        <w:rPr>
          <w:rFonts w:hint="eastAsia"/>
        </w:rPr>
        <w:t>级网格编码长度为</w:t>
      </w:r>
      <w:r>
        <w:rPr>
          <w:rFonts w:hint="eastAsia"/>
        </w:rPr>
        <w:t>11</w:t>
      </w:r>
      <w:r w:rsidRPr="00A41CF8">
        <w:rPr>
          <w:rFonts w:hint="eastAsia"/>
        </w:rPr>
        <w:t>，由第</w:t>
      </w:r>
      <w:r>
        <w:rPr>
          <w:rFonts w:hint="eastAsia"/>
        </w:rPr>
        <w:t>五</w:t>
      </w:r>
      <w:r w:rsidRPr="00A41CF8">
        <w:rPr>
          <w:rFonts w:hint="eastAsia"/>
        </w:rPr>
        <w:t>级网格编码</w:t>
      </w:r>
      <w:r w:rsidRPr="00557320">
        <w:rPr>
          <w:rFonts w:hint="eastAsia"/>
        </w:rPr>
        <w:t>和第</w:t>
      </w:r>
      <w:r>
        <w:rPr>
          <w:rFonts w:hint="eastAsia"/>
        </w:rPr>
        <w:t>六</w:t>
      </w:r>
      <w:r w:rsidRPr="00557320">
        <w:rPr>
          <w:rFonts w:hint="eastAsia"/>
        </w:rPr>
        <w:t>级标识码组成</w:t>
      </w:r>
      <w:r w:rsidRPr="00A41CF8">
        <w:rPr>
          <w:rFonts w:hint="eastAsia"/>
        </w:rPr>
        <w:t>组成，编码结构见图</w:t>
      </w:r>
      <w:r>
        <w:rPr>
          <w:rFonts w:hint="eastAsia"/>
        </w:rPr>
        <w:t>1</w:t>
      </w:r>
      <w:r w:rsidR="00A51088">
        <w:rPr>
          <w:rFonts w:hint="eastAsia"/>
        </w:rPr>
        <w:t>2</w:t>
      </w:r>
      <w:r>
        <w:rPr>
          <w:rFonts w:hint="eastAsia"/>
        </w:rPr>
        <w:t>。第五</w:t>
      </w:r>
      <w:r w:rsidRPr="00A41CF8">
        <w:rPr>
          <w:rFonts w:hint="eastAsia"/>
        </w:rPr>
        <w:t>级网格编码见</w:t>
      </w:r>
      <w:r>
        <w:rPr>
          <w:rFonts w:hint="eastAsia"/>
        </w:rPr>
        <w:t>5.5的规定，</w:t>
      </w:r>
      <w:r w:rsidRPr="00557320">
        <w:rPr>
          <w:rFonts w:hint="eastAsia"/>
        </w:rPr>
        <w:t>第</w:t>
      </w:r>
      <w:r>
        <w:rPr>
          <w:rFonts w:hint="eastAsia"/>
        </w:rPr>
        <w:t>六</w:t>
      </w:r>
      <w:r w:rsidRPr="00557320">
        <w:rPr>
          <w:rFonts w:hint="eastAsia"/>
        </w:rPr>
        <w:t>级标识码按照Z序采用</w:t>
      </w:r>
      <w:r>
        <w:rPr>
          <w:rFonts w:hint="eastAsia"/>
        </w:rPr>
        <w:t>0-3</w:t>
      </w:r>
      <w:r w:rsidRPr="00557320">
        <w:rPr>
          <w:rFonts w:hint="eastAsia"/>
        </w:rPr>
        <w:t>编码（见图</w:t>
      </w:r>
      <w:r>
        <w:rPr>
          <w:rFonts w:hint="eastAsia"/>
        </w:rPr>
        <w:t>1</w:t>
      </w:r>
      <w:r w:rsidR="00A51088">
        <w:rPr>
          <w:rFonts w:hint="eastAsia"/>
        </w:rPr>
        <w:t>1</w:t>
      </w:r>
      <w:r w:rsidRPr="00557320">
        <w:rPr>
          <w:rFonts w:hint="eastAsia"/>
        </w:rPr>
        <w:t>）。</w:t>
      </w:r>
    </w:p>
    <w:p w14:paraId="47634D23" w14:textId="28D79AD4" w:rsidR="004E2B97" w:rsidRDefault="00A62F42" w:rsidP="00281E92">
      <w:pPr>
        <w:pStyle w:val="aff8"/>
        <w:jc w:val="center"/>
      </w:pPr>
      <w:r>
        <w:object w:dxaOrig="6601" w:dyaOrig="1111" w14:anchorId="103037E3">
          <v:shape id="_x0000_i1030" type="#_x0000_t75" style="width:458.5pt;height:77.75pt" o:ole="">
            <v:imagedata r:id="rId27" o:title=""/>
          </v:shape>
          <o:OLEObject Type="Embed" ProgID="Visio.Drawing.15" ShapeID="_x0000_i1030" DrawAspect="Content" ObjectID="_1590998322" r:id="rId28"/>
        </w:object>
      </w:r>
    </w:p>
    <w:p w14:paraId="776A9691" w14:textId="1A02BFAD" w:rsidR="004E2B97" w:rsidRPr="0009641F" w:rsidRDefault="004E2B97" w:rsidP="0009641F">
      <w:pPr>
        <w:pStyle w:val="a2"/>
        <w:ind w:left="0"/>
        <w:rPr>
          <w:rFonts w:ascii="Times New Roman"/>
        </w:rPr>
      </w:pPr>
      <w:r>
        <w:rPr>
          <w:rFonts w:ascii="Times New Roman" w:hint="eastAsia"/>
        </w:rPr>
        <w:t>第六</w:t>
      </w:r>
      <w:r w:rsidRPr="00A41CF8">
        <w:rPr>
          <w:rFonts w:ascii="Times New Roman" w:hint="eastAsia"/>
        </w:rPr>
        <w:t>级网格编码结构</w:t>
      </w:r>
    </w:p>
    <w:p w14:paraId="71B9D96B" w14:textId="4F6E7DA9" w:rsidR="00CB5BFF" w:rsidRPr="00CB5BFF" w:rsidRDefault="00CB5BFF" w:rsidP="00CB5BFF">
      <w:pPr>
        <w:pStyle w:val="afffffff"/>
        <w:ind w:left="2" w:right="-105"/>
      </w:pPr>
      <w:r>
        <w:rPr>
          <w:rFonts w:hint="eastAsia"/>
        </w:rPr>
        <w:t>5.7</w:t>
      </w:r>
      <w:r>
        <w:t xml:space="preserve"> </w:t>
      </w:r>
      <w:r w:rsidR="00330864" w:rsidRPr="00330864">
        <w:rPr>
          <w:rFonts w:hint="eastAsia"/>
        </w:rPr>
        <w:t>第</w:t>
      </w:r>
      <w:r w:rsidR="00330864">
        <w:rPr>
          <w:rFonts w:hint="eastAsia"/>
        </w:rPr>
        <w:t>七</w:t>
      </w:r>
      <w:r w:rsidR="00330864" w:rsidRPr="00330864">
        <w:rPr>
          <w:rFonts w:hint="eastAsia"/>
        </w:rPr>
        <w:t>级网格划分与编码规则</w:t>
      </w:r>
    </w:p>
    <w:p w14:paraId="4174396A" w14:textId="0BDBE074" w:rsidR="00E62B7C" w:rsidRPr="00935031" w:rsidRDefault="00FD663C" w:rsidP="00935031">
      <w:pPr>
        <w:pStyle w:val="aff8"/>
        <w:rPr>
          <w:rFonts w:ascii="Times New Roman"/>
        </w:rPr>
      </w:pPr>
      <w:r w:rsidRPr="00FD663C">
        <w:rPr>
          <w:rFonts w:ascii="Times New Roman" w:hint="eastAsia"/>
        </w:rPr>
        <w:t>将</w:t>
      </w:r>
      <w:r w:rsidRPr="00FD663C">
        <w:rPr>
          <w:rFonts w:ascii="Times New Roman" w:hint="eastAsia"/>
        </w:rPr>
        <w:t>5.</w:t>
      </w:r>
      <w:r>
        <w:rPr>
          <w:rFonts w:ascii="Times New Roman" w:hint="eastAsia"/>
        </w:rPr>
        <w:t>6</w:t>
      </w:r>
      <w:r w:rsidR="006003A1">
        <w:rPr>
          <w:rFonts w:ascii="Times New Roman" w:hint="eastAsia"/>
        </w:rPr>
        <w:t>规定的第六</w:t>
      </w:r>
      <w:r>
        <w:rPr>
          <w:rFonts w:ascii="Times New Roman" w:hint="eastAsia"/>
        </w:rPr>
        <w:t>级网格</w:t>
      </w:r>
      <w:r w:rsidR="00CF091E" w:rsidRPr="00CF091E">
        <w:rPr>
          <w:rFonts w:ascii="Times New Roman" w:hint="eastAsia"/>
        </w:rPr>
        <w:t>，从左下角划分（东北半球）分成</w:t>
      </w:r>
      <w:r w:rsidR="00CF091E" w:rsidRPr="00CF091E">
        <w:rPr>
          <w:rFonts w:ascii="Times New Roman" w:hint="eastAsia"/>
        </w:rPr>
        <w:t>8</w:t>
      </w:r>
      <w:r w:rsidR="00CF091E" w:rsidRPr="00CF091E">
        <w:rPr>
          <w:rFonts w:ascii="Times New Roman" w:hint="eastAsia"/>
        </w:rPr>
        <w:t>×</w:t>
      </w:r>
      <w:r w:rsidR="00CF091E" w:rsidRPr="00CF091E">
        <w:rPr>
          <w:rFonts w:ascii="Times New Roman" w:hint="eastAsia"/>
        </w:rPr>
        <w:t>8</w:t>
      </w:r>
      <w:r w:rsidR="00CF091E" w:rsidRPr="00CF091E">
        <w:rPr>
          <w:rFonts w:ascii="Times New Roman" w:hint="eastAsia"/>
        </w:rPr>
        <w:t>个</w:t>
      </w:r>
      <w:r w:rsidR="002A000D">
        <w:rPr>
          <w:rFonts w:hint="eastAsia"/>
        </w:rPr>
        <w:t>第七级</w:t>
      </w:r>
      <w:r w:rsidR="002A000D" w:rsidRPr="005973FC">
        <w:rPr>
          <w:rFonts w:hint="eastAsia"/>
        </w:rPr>
        <w:t>网格</w:t>
      </w:r>
      <w:r w:rsidR="00281E92">
        <w:rPr>
          <w:rFonts w:ascii="Times New Roman" w:hint="eastAsia"/>
        </w:rPr>
        <w:t>（见图</w:t>
      </w:r>
      <w:r w:rsidR="00281E92">
        <w:rPr>
          <w:rFonts w:ascii="Times New Roman" w:hint="eastAsia"/>
        </w:rPr>
        <w:t>13</w:t>
      </w:r>
      <w:r w:rsidR="00281E92">
        <w:rPr>
          <w:rFonts w:ascii="Times New Roman" w:hint="eastAsia"/>
        </w:rPr>
        <w:t>）</w:t>
      </w:r>
      <w:r w:rsidR="00CF091E" w:rsidRPr="00CF091E">
        <w:rPr>
          <w:rFonts w:ascii="Times New Roman" w:hint="eastAsia"/>
        </w:rPr>
        <w:t>，相当于</w:t>
      </w:r>
      <w:r w:rsidR="00CF091E" w:rsidRPr="00CF091E">
        <w:rPr>
          <w:rFonts w:ascii="Times New Roman" w:hint="eastAsia"/>
        </w:rPr>
        <w:t>GeoSOT</w:t>
      </w:r>
      <w:r w:rsidR="00CF091E" w:rsidRPr="00CF091E">
        <w:rPr>
          <w:rFonts w:ascii="Times New Roman" w:hint="eastAsia"/>
        </w:rPr>
        <w:t>第</w:t>
      </w:r>
      <w:r w:rsidR="00CF091E" w:rsidRPr="00CF091E">
        <w:rPr>
          <w:rFonts w:ascii="Times New Roman" w:hint="eastAsia"/>
        </w:rPr>
        <w:t>23</w:t>
      </w:r>
      <w:r w:rsidR="00CF091E" w:rsidRPr="00CF091E">
        <w:rPr>
          <w:rFonts w:ascii="Times New Roman" w:hint="eastAsia"/>
        </w:rPr>
        <w:t>层</w:t>
      </w:r>
      <w:r w:rsidR="00CF091E" w:rsidRPr="00CF091E">
        <w:rPr>
          <w:rFonts w:ascii="Times New Roman" w:hint="eastAsia"/>
        </w:rPr>
        <w:t>1/4</w:t>
      </w:r>
      <w:r w:rsidR="00CF091E" w:rsidRPr="00CF091E">
        <w:rPr>
          <w:rFonts w:ascii="Times New Roman" w:hint="eastAsia"/>
        </w:rPr>
        <w:t>″×</w:t>
      </w:r>
      <w:r w:rsidR="00CF091E" w:rsidRPr="00CF091E">
        <w:rPr>
          <w:rFonts w:ascii="Times New Roman" w:hint="eastAsia"/>
        </w:rPr>
        <w:t>1/4</w:t>
      </w:r>
      <w:r w:rsidR="00CF091E" w:rsidRPr="00CF091E">
        <w:rPr>
          <w:rFonts w:ascii="Times New Roman" w:hint="eastAsia"/>
        </w:rPr>
        <w:t>″，相当于</w:t>
      </w:r>
      <w:r w:rsidR="00CF091E" w:rsidRPr="00CF091E">
        <w:rPr>
          <w:rFonts w:ascii="Times New Roman" w:hint="eastAsia"/>
        </w:rPr>
        <w:t xml:space="preserve">8m </w:t>
      </w:r>
      <w:r w:rsidR="00CF091E" w:rsidRPr="00CF091E">
        <w:rPr>
          <w:rFonts w:ascii="Times New Roman" w:hint="eastAsia"/>
        </w:rPr>
        <w:t>×</w:t>
      </w:r>
      <w:r w:rsidR="00CF091E" w:rsidRPr="00CF091E">
        <w:rPr>
          <w:rFonts w:ascii="Times New Roman" w:hint="eastAsia"/>
        </w:rPr>
        <w:t>8m</w:t>
      </w:r>
      <w:r w:rsidR="00CF091E" w:rsidRPr="00CF091E">
        <w:rPr>
          <w:rFonts w:ascii="Times New Roman" w:hint="eastAsia"/>
        </w:rPr>
        <w:t>网格。</w:t>
      </w:r>
    </w:p>
    <w:p w14:paraId="22CB66DC" w14:textId="77777777" w:rsidR="00935031" w:rsidRDefault="00CF091E" w:rsidP="00E62B7C">
      <w:pPr>
        <w:pStyle w:val="aff8"/>
        <w:ind w:firstLineChars="0" w:firstLine="0"/>
        <w:jc w:val="center"/>
        <w:rPr>
          <w:sz w:val="28"/>
          <w:szCs w:val="28"/>
        </w:rPr>
      </w:pPr>
      <w:r>
        <w:drawing>
          <wp:inline distT="0" distB="0" distL="0" distR="0" wp14:anchorId="264D51FB" wp14:editId="65E89118">
            <wp:extent cx="4335510" cy="2190466"/>
            <wp:effectExtent l="0" t="0" r="825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67983" cy="2206873"/>
                    </a:xfrm>
                    <a:prstGeom prst="rect">
                      <a:avLst/>
                    </a:prstGeom>
                  </pic:spPr>
                </pic:pic>
              </a:graphicData>
            </a:graphic>
          </wp:inline>
        </w:drawing>
      </w:r>
    </w:p>
    <w:p w14:paraId="46F0A871" w14:textId="1677C6FC" w:rsidR="00CB5BFF" w:rsidRDefault="00F56EC9" w:rsidP="00CB5BFF">
      <w:pPr>
        <w:pStyle w:val="a2"/>
        <w:ind w:left="0"/>
        <w:rPr>
          <w:rFonts w:ascii="Times New Roman"/>
        </w:rPr>
      </w:pPr>
      <w:r>
        <w:rPr>
          <w:rFonts w:ascii="Times New Roman" w:hint="eastAsia"/>
        </w:rPr>
        <w:t>第七</w:t>
      </w:r>
      <w:r w:rsidRPr="00F56EC9">
        <w:rPr>
          <w:rFonts w:ascii="Times New Roman" w:hint="eastAsia"/>
        </w:rPr>
        <w:t>级划分与编码方法</w:t>
      </w:r>
    </w:p>
    <w:p w14:paraId="0C196939" w14:textId="1DD78FAC" w:rsidR="00281E92" w:rsidRDefault="00281E92" w:rsidP="00281E92">
      <w:pPr>
        <w:pStyle w:val="aff8"/>
      </w:pPr>
      <w:r w:rsidRPr="00281E92">
        <w:rPr>
          <w:rFonts w:hint="eastAsia"/>
        </w:rPr>
        <w:t>第</w:t>
      </w:r>
      <w:r>
        <w:rPr>
          <w:rFonts w:hint="eastAsia"/>
        </w:rPr>
        <w:t>七</w:t>
      </w:r>
      <w:r w:rsidRPr="00281E92">
        <w:rPr>
          <w:rFonts w:hint="eastAsia"/>
        </w:rPr>
        <w:t>级网格编码长度为1</w:t>
      </w:r>
      <w:r>
        <w:rPr>
          <w:rFonts w:hint="eastAsia"/>
        </w:rPr>
        <w:t>3</w:t>
      </w:r>
      <w:r w:rsidRPr="00281E92">
        <w:rPr>
          <w:rFonts w:hint="eastAsia"/>
        </w:rPr>
        <w:t>，由第</w:t>
      </w:r>
      <w:r>
        <w:rPr>
          <w:rFonts w:hint="eastAsia"/>
        </w:rPr>
        <w:t>六</w:t>
      </w:r>
      <w:r w:rsidRPr="00281E92">
        <w:rPr>
          <w:rFonts w:hint="eastAsia"/>
        </w:rPr>
        <w:t>级网格编码</w:t>
      </w:r>
      <w:r w:rsidRPr="00A41CF8">
        <w:rPr>
          <w:rFonts w:hint="eastAsia"/>
        </w:rPr>
        <w:t>、第</w:t>
      </w:r>
      <w:r>
        <w:rPr>
          <w:rFonts w:hint="eastAsia"/>
        </w:rPr>
        <w:t>七级经向标识码和第七</w:t>
      </w:r>
      <w:r w:rsidRPr="00A41CF8">
        <w:rPr>
          <w:rFonts w:hint="eastAsia"/>
        </w:rPr>
        <w:t>级纬向标识码</w:t>
      </w:r>
      <w:r w:rsidRPr="00281E92">
        <w:rPr>
          <w:rFonts w:hint="eastAsia"/>
        </w:rPr>
        <w:t>组成，编码结构见图1</w:t>
      </w:r>
      <w:r w:rsidR="003730E7">
        <w:rPr>
          <w:rFonts w:hint="eastAsia"/>
        </w:rPr>
        <w:t>4</w:t>
      </w:r>
      <w:r w:rsidRPr="00281E92">
        <w:rPr>
          <w:rFonts w:hint="eastAsia"/>
        </w:rPr>
        <w:t>。第</w:t>
      </w:r>
      <w:r w:rsidR="003730E7">
        <w:rPr>
          <w:rFonts w:hint="eastAsia"/>
        </w:rPr>
        <w:t>六</w:t>
      </w:r>
      <w:r w:rsidRPr="00281E92">
        <w:rPr>
          <w:rFonts w:hint="eastAsia"/>
        </w:rPr>
        <w:t>级网格编码见</w:t>
      </w:r>
      <w:r w:rsidR="003730E7">
        <w:rPr>
          <w:rFonts w:hint="eastAsia"/>
        </w:rPr>
        <w:t>5.6</w:t>
      </w:r>
      <w:r w:rsidRPr="00281E92">
        <w:rPr>
          <w:rFonts w:hint="eastAsia"/>
        </w:rPr>
        <w:t>的规定，</w:t>
      </w:r>
      <w:r w:rsidR="003730E7">
        <w:rPr>
          <w:rFonts w:hint="eastAsia"/>
        </w:rPr>
        <w:t>第</w:t>
      </w:r>
      <w:r w:rsidR="003730E7">
        <w:tab/>
      </w:r>
      <w:r w:rsidR="003730E7">
        <w:rPr>
          <w:rFonts w:hint="eastAsia"/>
        </w:rPr>
        <w:t>七</w:t>
      </w:r>
      <w:r w:rsidR="003730E7" w:rsidRPr="00A41CF8">
        <w:rPr>
          <w:rFonts w:hint="eastAsia"/>
        </w:rPr>
        <w:t>级经向标识码用0-</w:t>
      </w:r>
      <w:r w:rsidR="003730E7">
        <w:rPr>
          <w:rFonts w:hint="eastAsia"/>
        </w:rPr>
        <w:t>7表示，第七</w:t>
      </w:r>
      <w:r w:rsidR="003730E7" w:rsidRPr="00A41CF8">
        <w:rPr>
          <w:rFonts w:hint="eastAsia"/>
        </w:rPr>
        <w:t>级纬向标识码用</w:t>
      </w:r>
      <w:r w:rsidR="003730E7">
        <w:rPr>
          <w:rFonts w:hint="eastAsia"/>
        </w:rPr>
        <w:t>0-7</w:t>
      </w:r>
      <w:r w:rsidR="003730E7" w:rsidRPr="00A41CF8">
        <w:rPr>
          <w:rFonts w:hint="eastAsia"/>
        </w:rPr>
        <w:t>表示。</w:t>
      </w:r>
      <w:r w:rsidRPr="00281E92">
        <w:rPr>
          <w:rFonts w:hint="eastAsia"/>
        </w:rPr>
        <w:t>（见图1</w:t>
      </w:r>
      <w:r w:rsidR="003730E7">
        <w:rPr>
          <w:rFonts w:hint="eastAsia"/>
        </w:rPr>
        <w:t>3</w:t>
      </w:r>
      <w:r w:rsidRPr="00281E92">
        <w:rPr>
          <w:rFonts w:hint="eastAsia"/>
        </w:rPr>
        <w:t>）。</w:t>
      </w:r>
    </w:p>
    <w:p w14:paraId="71AF6DC8" w14:textId="2D3250FF" w:rsidR="003730E7" w:rsidRDefault="005D2098" w:rsidP="005D2098">
      <w:pPr>
        <w:pStyle w:val="aff8"/>
        <w:ind w:firstLineChars="0" w:firstLine="0"/>
      </w:pPr>
      <w:r>
        <w:object w:dxaOrig="6961" w:dyaOrig="1111" w14:anchorId="29D427C7">
          <v:shape id="_x0000_i1031" type="#_x0000_t75" style="width:7in;height:80.05pt" o:ole="">
            <v:imagedata r:id="rId30" o:title=""/>
          </v:shape>
          <o:OLEObject Type="Embed" ProgID="Visio.Drawing.15" ShapeID="_x0000_i1031" DrawAspect="Content" ObjectID="_1590998323" r:id="rId31"/>
        </w:object>
      </w:r>
    </w:p>
    <w:p w14:paraId="265C1D69" w14:textId="2B54BC58" w:rsidR="00B80F76" w:rsidRPr="00B80F76" w:rsidRDefault="00B80F76" w:rsidP="00B80F76">
      <w:pPr>
        <w:pStyle w:val="a2"/>
        <w:ind w:left="0"/>
        <w:rPr>
          <w:rFonts w:ascii="Times New Roman"/>
        </w:rPr>
      </w:pPr>
      <w:r>
        <w:rPr>
          <w:rFonts w:ascii="Times New Roman" w:hint="eastAsia"/>
        </w:rPr>
        <w:t>第七</w:t>
      </w:r>
      <w:r w:rsidRPr="00A41CF8">
        <w:rPr>
          <w:rFonts w:ascii="Times New Roman" w:hint="eastAsia"/>
        </w:rPr>
        <w:t>级网格编码结构</w:t>
      </w:r>
    </w:p>
    <w:p w14:paraId="0CE4E04B" w14:textId="3C57FE4E" w:rsidR="00CB5BFF" w:rsidRPr="00CB5BFF" w:rsidRDefault="00CB5BFF" w:rsidP="00CB5BFF">
      <w:pPr>
        <w:pStyle w:val="afffffff"/>
        <w:ind w:left="2" w:right="-105"/>
      </w:pPr>
      <w:r>
        <w:rPr>
          <w:rFonts w:hint="eastAsia"/>
        </w:rPr>
        <w:t>5.8</w:t>
      </w:r>
      <w:r>
        <w:t xml:space="preserve"> </w:t>
      </w:r>
      <w:r w:rsidR="00330864" w:rsidRPr="00330864">
        <w:rPr>
          <w:rFonts w:hint="eastAsia"/>
        </w:rPr>
        <w:t>第</w:t>
      </w:r>
      <w:r w:rsidR="00330864">
        <w:rPr>
          <w:rFonts w:hint="eastAsia"/>
        </w:rPr>
        <w:t>八</w:t>
      </w:r>
      <w:r w:rsidR="00330864" w:rsidRPr="00330864">
        <w:rPr>
          <w:rFonts w:hint="eastAsia"/>
        </w:rPr>
        <w:t>级网格划分与编码规则</w:t>
      </w:r>
    </w:p>
    <w:p w14:paraId="5A24580F" w14:textId="57B06F45" w:rsidR="005973FC" w:rsidRDefault="006003A1" w:rsidP="0001396A">
      <w:pPr>
        <w:pStyle w:val="aff8"/>
        <w:rPr>
          <w:rFonts w:ascii="Times New Roman"/>
        </w:rPr>
      </w:pPr>
      <w:r w:rsidRPr="00FD663C">
        <w:rPr>
          <w:rFonts w:ascii="Times New Roman" w:hint="eastAsia"/>
        </w:rPr>
        <w:t>将</w:t>
      </w:r>
      <w:r w:rsidRPr="00FD663C">
        <w:rPr>
          <w:rFonts w:ascii="Times New Roman" w:hint="eastAsia"/>
        </w:rPr>
        <w:t>5.</w:t>
      </w:r>
      <w:r>
        <w:rPr>
          <w:rFonts w:ascii="Times New Roman" w:hint="eastAsia"/>
        </w:rPr>
        <w:t>7</w:t>
      </w:r>
      <w:r>
        <w:rPr>
          <w:rFonts w:ascii="Times New Roman" w:hint="eastAsia"/>
        </w:rPr>
        <w:t>规定的第七级网格</w:t>
      </w:r>
      <w:r w:rsidR="003726BD" w:rsidRPr="003726BD">
        <w:rPr>
          <w:rFonts w:ascii="Times New Roman" w:hint="eastAsia"/>
        </w:rPr>
        <w:t>，从左下角划分（东北半球）分成</w:t>
      </w:r>
      <w:r w:rsidR="003726BD" w:rsidRPr="003726BD">
        <w:rPr>
          <w:rFonts w:ascii="Times New Roman" w:hint="eastAsia"/>
        </w:rPr>
        <w:t>8</w:t>
      </w:r>
      <w:r w:rsidR="003726BD" w:rsidRPr="003726BD">
        <w:rPr>
          <w:rFonts w:ascii="Times New Roman" w:hint="eastAsia"/>
        </w:rPr>
        <w:t>×</w:t>
      </w:r>
      <w:r w:rsidR="003726BD" w:rsidRPr="003726BD">
        <w:rPr>
          <w:rFonts w:ascii="Times New Roman" w:hint="eastAsia"/>
        </w:rPr>
        <w:t>8</w:t>
      </w:r>
      <w:r w:rsidR="003726BD" w:rsidRPr="003726BD">
        <w:rPr>
          <w:rFonts w:ascii="Times New Roman" w:hint="eastAsia"/>
        </w:rPr>
        <w:t>个网格</w:t>
      </w:r>
      <w:r>
        <w:rPr>
          <w:rFonts w:ascii="Times New Roman" w:hint="eastAsia"/>
        </w:rPr>
        <w:t>（见图</w:t>
      </w:r>
      <w:r>
        <w:rPr>
          <w:rFonts w:ascii="Times New Roman" w:hint="eastAsia"/>
        </w:rPr>
        <w:t>15</w:t>
      </w:r>
      <w:r>
        <w:rPr>
          <w:rFonts w:ascii="Times New Roman" w:hint="eastAsia"/>
        </w:rPr>
        <w:t>）</w:t>
      </w:r>
      <w:r w:rsidR="003726BD" w:rsidRPr="003726BD">
        <w:rPr>
          <w:rFonts w:ascii="Times New Roman" w:hint="eastAsia"/>
        </w:rPr>
        <w:t>，相当于</w:t>
      </w:r>
      <w:r w:rsidR="003726BD" w:rsidRPr="003726BD">
        <w:rPr>
          <w:rFonts w:ascii="Times New Roman" w:hint="eastAsia"/>
        </w:rPr>
        <w:t>GeoSOT</w:t>
      </w:r>
      <w:r w:rsidR="003726BD" w:rsidRPr="003726BD">
        <w:rPr>
          <w:rFonts w:ascii="Times New Roman" w:hint="eastAsia"/>
        </w:rPr>
        <w:t>第</w:t>
      </w:r>
      <w:r w:rsidR="003726BD" w:rsidRPr="003726BD">
        <w:rPr>
          <w:rFonts w:ascii="Times New Roman" w:hint="eastAsia"/>
        </w:rPr>
        <w:t>26</w:t>
      </w:r>
      <w:r w:rsidR="003726BD" w:rsidRPr="003726BD">
        <w:rPr>
          <w:rFonts w:ascii="Times New Roman" w:hint="eastAsia"/>
        </w:rPr>
        <w:t>层</w:t>
      </w:r>
      <w:r w:rsidR="003726BD" w:rsidRPr="003726BD">
        <w:rPr>
          <w:rFonts w:ascii="Times New Roman" w:hint="eastAsia"/>
        </w:rPr>
        <w:t>1/32</w:t>
      </w:r>
      <w:r w:rsidR="003726BD" w:rsidRPr="003726BD">
        <w:rPr>
          <w:rFonts w:ascii="Times New Roman" w:hint="eastAsia"/>
        </w:rPr>
        <w:t>″×</w:t>
      </w:r>
      <w:r w:rsidR="003726BD" w:rsidRPr="003726BD">
        <w:rPr>
          <w:rFonts w:ascii="Times New Roman" w:hint="eastAsia"/>
        </w:rPr>
        <w:t>1/32</w:t>
      </w:r>
      <w:r w:rsidR="003726BD" w:rsidRPr="003726BD">
        <w:rPr>
          <w:rFonts w:ascii="Times New Roman" w:hint="eastAsia"/>
        </w:rPr>
        <w:t>″，相当于</w:t>
      </w:r>
      <w:r w:rsidR="003726BD" w:rsidRPr="003726BD">
        <w:rPr>
          <w:rFonts w:ascii="Times New Roman" w:hint="eastAsia"/>
        </w:rPr>
        <w:t xml:space="preserve">1m </w:t>
      </w:r>
      <w:r w:rsidR="003726BD" w:rsidRPr="003726BD">
        <w:rPr>
          <w:rFonts w:ascii="Times New Roman" w:hint="eastAsia"/>
        </w:rPr>
        <w:t>×</w:t>
      </w:r>
      <w:r w:rsidR="003726BD" w:rsidRPr="003726BD">
        <w:rPr>
          <w:rFonts w:ascii="Times New Roman" w:hint="eastAsia"/>
        </w:rPr>
        <w:t>1m</w:t>
      </w:r>
      <w:r w:rsidR="003726BD" w:rsidRPr="003726BD">
        <w:rPr>
          <w:rFonts w:ascii="Times New Roman" w:hint="eastAsia"/>
        </w:rPr>
        <w:t>网格。</w:t>
      </w:r>
    </w:p>
    <w:p w14:paraId="3F531E07" w14:textId="77777777" w:rsidR="00427194" w:rsidRDefault="0030788D" w:rsidP="003726BD">
      <w:pPr>
        <w:pStyle w:val="aff8"/>
        <w:ind w:firstLineChars="0" w:firstLine="0"/>
        <w:jc w:val="center"/>
        <w:rPr>
          <w:rFonts w:ascii="Times New Roman"/>
        </w:rPr>
      </w:pPr>
      <w:r>
        <w:drawing>
          <wp:inline distT="0" distB="0" distL="0" distR="0" wp14:anchorId="0CB1B858" wp14:editId="2FABEE66">
            <wp:extent cx="4659883" cy="2258704"/>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80701" cy="2268795"/>
                    </a:xfrm>
                    <a:prstGeom prst="rect">
                      <a:avLst/>
                    </a:prstGeom>
                  </pic:spPr>
                </pic:pic>
              </a:graphicData>
            </a:graphic>
          </wp:inline>
        </w:drawing>
      </w:r>
    </w:p>
    <w:p w14:paraId="72B3BF91" w14:textId="25F5A767" w:rsidR="0000464A" w:rsidRDefault="00F56EC9" w:rsidP="00427194">
      <w:pPr>
        <w:pStyle w:val="a2"/>
        <w:ind w:left="0"/>
        <w:rPr>
          <w:rFonts w:ascii="Times New Roman"/>
        </w:rPr>
      </w:pPr>
      <w:r>
        <w:rPr>
          <w:rFonts w:ascii="Times New Roman" w:hint="eastAsia"/>
        </w:rPr>
        <w:t>第八级划分与编码方法</w:t>
      </w:r>
    </w:p>
    <w:p w14:paraId="4D3839E5" w14:textId="77777777" w:rsidR="005D2098" w:rsidRDefault="006003A1" w:rsidP="005D2098">
      <w:pPr>
        <w:pStyle w:val="aff8"/>
      </w:pPr>
      <w:r w:rsidRPr="006003A1">
        <w:rPr>
          <w:rFonts w:hint="eastAsia"/>
        </w:rPr>
        <w:t>第</w:t>
      </w:r>
      <w:r>
        <w:rPr>
          <w:rFonts w:hint="eastAsia"/>
        </w:rPr>
        <w:t>八</w:t>
      </w:r>
      <w:r w:rsidRPr="006003A1">
        <w:rPr>
          <w:rFonts w:hint="eastAsia"/>
        </w:rPr>
        <w:t>级网格编码长度为1</w:t>
      </w:r>
      <w:r w:rsidR="007C61D9">
        <w:rPr>
          <w:rFonts w:hint="eastAsia"/>
        </w:rPr>
        <w:t>5</w:t>
      </w:r>
      <w:r w:rsidRPr="006003A1">
        <w:rPr>
          <w:rFonts w:hint="eastAsia"/>
        </w:rPr>
        <w:t>，由第</w:t>
      </w:r>
      <w:r>
        <w:rPr>
          <w:rFonts w:hint="eastAsia"/>
        </w:rPr>
        <w:t>七</w:t>
      </w:r>
      <w:r w:rsidRPr="006003A1">
        <w:rPr>
          <w:rFonts w:hint="eastAsia"/>
        </w:rPr>
        <w:t>级网格编码、第</w:t>
      </w:r>
      <w:r w:rsidR="007C61D9">
        <w:rPr>
          <w:rFonts w:hint="eastAsia"/>
        </w:rPr>
        <w:t>八级经向标识码和第八</w:t>
      </w:r>
      <w:r w:rsidRPr="006003A1">
        <w:rPr>
          <w:rFonts w:hint="eastAsia"/>
        </w:rPr>
        <w:t>级纬向标识码组成，编码结构见图1</w:t>
      </w:r>
      <w:r w:rsidR="00312B25">
        <w:rPr>
          <w:rFonts w:hint="eastAsia"/>
        </w:rPr>
        <w:t>6</w:t>
      </w:r>
      <w:r w:rsidRPr="006003A1">
        <w:rPr>
          <w:rFonts w:hint="eastAsia"/>
        </w:rPr>
        <w:t>。</w:t>
      </w:r>
      <w:r w:rsidR="007C61D9">
        <w:rPr>
          <w:rFonts w:hint="eastAsia"/>
        </w:rPr>
        <w:t>其中，</w:t>
      </w:r>
      <w:r w:rsidR="007C61D9" w:rsidRPr="006003A1">
        <w:rPr>
          <w:rFonts w:hint="eastAsia"/>
        </w:rPr>
        <w:t>第</w:t>
      </w:r>
      <w:r w:rsidR="007C61D9">
        <w:rPr>
          <w:rFonts w:hint="eastAsia"/>
        </w:rPr>
        <w:t>八级经向、纬向标识码分别插入在</w:t>
      </w:r>
      <w:r w:rsidR="007C61D9" w:rsidRPr="006003A1">
        <w:rPr>
          <w:rFonts w:hint="eastAsia"/>
        </w:rPr>
        <w:t>第</w:t>
      </w:r>
      <w:r w:rsidR="007C61D9">
        <w:rPr>
          <w:rFonts w:hint="eastAsia"/>
        </w:rPr>
        <w:t>七</w:t>
      </w:r>
      <w:r w:rsidR="007C61D9" w:rsidRPr="006003A1">
        <w:rPr>
          <w:rFonts w:hint="eastAsia"/>
        </w:rPr>
        <w:t>级网格编码</w:t>
      </w:r>
      <w:r w:rsidR="007C61D9">
        <w:rPr>
          <w:rFonts w:hint="eastAsia"/>
        </w:rPr>
        <w:t>的经向、纬向标识码之后。第七</w:t>
      </w:r>
      <w:r w:rsidRPr="006003A1">
        <w:rPr>
          <w:rFonts w:hint="eastAsia"/>
        </w:rPr>
        <w:t>级网格编码见5.</w:t>
      </w:r>
      <w:r w:rsidR="007C61D9">
        <w:rPr>
          <w:rFonts w:hint="eastAsia"/>
        </w:rPr>
        <w:t>7</w:t>
      </w:r>
      <w:r w:rsidRPr="006003A1">
        <w:rPr>
          <w:rFonts w:hint="eastAsia"/>
        </w:rPr>
        <w:t>的规定，第</w:t>
      </w:r>
      <w:r w:rsidRPr="006003A1">
        <w:rPr>
          <w:rFonts w:hint="eastAsia"/>
        </w:rPr>
        <w:tab/>
      </w:r>
      <w:r w:rsidR="007C61D9">
        <w:rPr>
          <w:rFonts w:hint="eastAsia"/>
        </w:rPr>
        <w:t>八</w:t>
      </w:r>
      <w:r w:rsidRPr="006003A1">
        <w:rPr>
          <w:rFonts w:hint="eastAsia"/>
        </w:rPr>
        <w:t>级经向标识码用0-7表示，第</w:t>
      </w:r>
      <w:r w:rsidR="007C61D9">
        <w:rPr>
          <w:rFonts w:hint="eastAsia"/>
        </w:rPr>
        <w:t>八</w:t>
      </w:r>
      <w:r w:rsidRPr="006003A1">
        <w:rPr>
          <w:rFonts w:hint="eastAsia"/>
        </w:rPr>
        <w:t>级纬向标识码用0-7</w:t>
      </w:r>
      <w:r w:rsidR="005D2098">
        <w:rPr>
          <w:rFonts w:hint="eastAsia"/>
        </w:rPr>
        <w:t>表示</w:t>
      </w:r>
      <w:r w:rsidRPr="006003A1">
        <w:rPr>
          <w:rFonts w:hint="eastAsia"/>
        </w:rPr>
        <w:t>（见图1</w:t>
      </w:r>
      <w:r w:rsidR="007C61D9">
        <w:rPr>
          <w:rFonts w:hint="eastAsia"/>
        </w:rPr>
        <w:t>5</w:t>
      </w:r>
      <w:r w:rsidRPr="006003A1">
        <w:rPr>
          <w:rFonts w:hint="eastAsia"/>
        </w:rPr>
        <w:t>）</w:t>
      </w:r>
      <w:r w:rsidR="005D2098">
        <w:rPr>
          <w:rFonts w:hint="eastAsia"/>
        </w:rPr>
        <w:t>。</w:t>
      </w:r>
    </w:p>
    <w:p w14:paraId="249CA65F" w14:textId="4CD92A4A" w:rsidR="007C61D9" w:rsidRDefault="005D2098" w:rsidP="005D2098">
      <w:pPr>
        <w:pStyle w:val="aff8"/>
        <w:ind w:firstLineChars="0" w:firstLine="0"/>
        <w:jc w:val="left"/>
      </w:pPr>
      <w:r>
        <w:object w:dxaOrig="7531" w:dyaOrig="1816" w14:anchorId="4A2E4405">
          <v:shape id="_x0000_i1032" type="#_x0000_t75" style="width:497.65pt;height:119.8pt" o:ole="">
            <v:imagedata r:id="rId33" o:title=""/>
          </v:shape>
          <o:OLEObject Type="Embed" ProgID="Visio.Drawing.15" ShapeID="_x0000_i1032" DrawAspect="Content" ObjectID="_1590998324" r:id="rId34"/>
        </w:object>
      </w:r>
    </w:p>
    <w:p w14:paraId="3DA46B15" w14:textId="187066DD" w:rsidR="00312B25" w:rsidRPr="00312B25" w:rsidRDefault="00312B25" w:rsidP="00312B25">
      <w:pPr>
        <w:pStyle w:val="a2"/>
        <w:ind w:left="0"/>
        <w:rPr>
          <w:rFonts w:ascii="Times New Roman"/>
        </w:rPr>
      </w:pPr>
      <w:r w:rsidRPr="00312B25">
        <w:rPr>
          <w:rFonts w:ascii="Times New Roman" w:hint="eastAsia"/>
        </w:rPr>
        <w:t>第七级网格编码结构</w:t>
      </w:r>
    </w:p>
    <w:p w14:paraId="57C6B57B" w14:textId="61A3BBD2" w:rsidR="00A62F42" w:rsidRDefault="00FB1618" w:rsidP="00A62F42">
      <w:pPr>
        <w:pStyle w:val="aff8"/>
        <w:rPr>
          <w:rFonts w:ascii="Times New Roman"/>
        </w:rPr>
      </w:pPr>
      <w:r>
        <w:rPr>
          <w:rFonts w:hAnsi="宋体" w:hint="eastAsia"/>
        </w:rPr>
        <w:t>为适用于</w:t>
      </w:r>
      <w:r>
        <w:rPr>
          <w:rFonts w:ascii="Times New Roman"/>
        </w:rPr>
        <w:t>北斗系统的高精度服务，</w:t>
      </w:r>
      <w:r w:rsidR="000806EF">
        <w:rPr>
          <w:rFonts w:ascii="Times New Roman" w:hint="eastAsia"/>
        </w:rPr>
        <w:t>可依照</w:t>
      </w:r>
      <w:r>
        <w:rPr>
          <w:rFonts w:ascii="Times New Roman" w:hint="eastAsia"/>
        </w:rPr>
        <w:t>第七、八</w:t>
      </w:r>
      <w:r w:rsidR="00294EDF">
        <w:rPr>
          <w:rFonts w:ascii="Times New Roman" w:hint="eastAsia"/>
        </w:rPr>
        <w:t>级的</w:t>
      </w:r>
      <w:r>
        <w:rPr>
          <w:rFonts w:ascii="Times New Roman" w:hint="eastAsia"/>
        </w:rPr>
        <w:t>划分方法</w:t>
      </w:r>
      <w:r>
        <w:rPr>
          <w:rFonts w:hAnsi="宋体" w:hint="eastAsia"/>
        </w:rPr>
        <w:t>继续进行</w:t>
      </w:r>
      <w:r w:rsidRPr="00563AE0">
        <w:rPr>
          <w:rFonts w:hAnsi="宋体" w:hint="eastAsia"/>
        </w:rPr>
        <w:t>四叉树划分</w:t>
      </w:r>
      <w:r w:rsidR="000806EF">
        <w:rPr>
          <w:rFonts w:hAnsi="宋体" w:hint="eastAsia"/>
        </w:rPr>
        <w:t>而</w:t>
      </w:r>
      <w:r w:rsidRPr="00563AE0">
        <w:rPr>
          <w:rFonts w:hAnsi="宋体" w:hint="eastAsia"/>
        </w:rPr>
        <w:t>扩展</w:t>
      </w:r>
      <w:r>
        <w:rPr>
          <w:rFonts w:ascii="Times New Roman" w:hint="eastAsia"/>
        </w:rPr>
        <w:t>。</w:t>
      </w:r>
      <w:r w:rsidR="005A57CB" w:rsidRPr="00563AE0">
        <w:rPr>
          <w:rFonts w:hAnsi="宋体" w:hint="eastAsia"/>
        </w:rPr>
        <w:t>当</w:t>
      </w:r>
      <w:r>
        <w:rPr>
          <w:rFonts w:hAnsi="宋体" w:hint="eastAsia"/>
        </w:rPr>
        <w:t>扩展至第9级时，</w:t>
      </w:r>
      <w:r w:rsidR="005A57CB" w:rsidRPr="00563AE0">
        <w:rPr>
          <w:rFonts w:hAnsi="宋体" w:hint="eastAsia"/>
        </w:rPr>
        <w:t>编码位数为</w:t>
      </w:r>
      <w:r>
        <w:rPr>
          <w:rFonts w:hAnsi="宋体" w:hint="eastAsia"/>
        </w:rPr>
        <w:t>17位</w:t>
      </w:r>
      <w:r w:rsidR="005A57CB" w:rsidRPr="00563AE0">
        <w:rPr>
          <w:rFonts w:hAnsi="宋体" w:hint="eastAsia"/>
        </w:rPr>
        <w:t>，北斗网格码精度达到</w:t>
      </w:r>
      <w:r w:rsidRPr="00563AE0">
        <w:rPr>
          <w:rFonts w:hAnsi="宋体" w:hint="eastAsia"/>
        </w:rPr>
        <w:t>1</w:t>
      </w:r>
      <w:r>
        <w:rPr>
          <w:rFonts w:hAnsi="宋体" w:hint="eastAsia"/>
        </w:rPr>
        <w:t>2</w:t>
      </w:r>
      <w:r w:rsidRPr="00563AE0">
        <w:rPr>
          <w:rFonts w:hAnsi="宋体" w:hint="eastAsia"/>
        </w:rPr>
        <w:t>.5cm</w:t>
      </w:r>
      <w:r>
        <w:rPr>
          <w:rFonts w:ascii="Times New Roman" w:hint="eastAsia"/>
        </w:rPr>
        <w:t>。</w:t>
      </w:r>
      <w:r w:rsidR="00064B6A" w:rsidRPr="00563AE0">
        <w:rPr>
          <w:rFonts w:hAnsi="宋体" w:hint="eastAsia"/>
        </w:rPr>
        <w:t>当</w:t>
      </w:r>
      <w:r w:rsidR="00064B6A">
        <w:rPr>
          <w:rFonts w:hAnsi="宋体" w:hint="eastAsia"/>
        </w:rPr>
        <w:t>扩展至第10级时，</w:t>
      </w:r>
      <w:r w:rsidR="00064B6A" w:rsidRPr="00563AE0">
        <w:rPr>
          <w:rFonts w:hAnsi="宋体" w:hint="eastAsia"/>
        </w:rPr>
        <w:t>编码位数为</w:t>
      </w:r>
      <w:r w:rsidR="00064B6A">
        <w:rPr>
          <w:rFonts w:hAnsi="宋体" w:hint="eastAsia"/>
        </w:rPr>
        <w:t>19位</w:t>
      </w:r>
      <w:r w:rsidR="00064B6A" w:rsidRPr="00563AE0">
        <w:rPr>
          <w:rFonts w:hAnsi="宋体" w:hint="eastAsia"/>
        </w:rPr>
        <w:t>，北斗网格码精度达到1.5cm</w:t>
      </w:r>
      <w:r w:rsidR="00064B6A">
        <w:rPr>
          <w:rFonts w:ascii="Times New Roman" w:hint="eastAsia"/>
        </w:rPr>
        <w:t>。</w:t>
      </w:r>
    </w:p>
    <w:p w14:paraId="42B090C5" w14:textId="77777777" w:rsidR="005D2098" w:rsidRDefault="005D2098" w:rsidP="00A62F42">
      <w:pPr>
        <w:pStyle w:val="aff8"/>
        <w:rPr>
          <w:rFonts w:ascii="Times New Roman"/>
        </w:rPr>
      </w:pPr>
    </w:p>
    <w:p w14:paraId="51C0FFCF" w14:textId="68121D9D" w:rsidR="000806EF" w:rsidRDefault="000806EF" w:rsidP="005A57CB">
      <w:pPr>
        <w:pStyle w:val="aff8"/>
        <w:ind w:firstLine="360"/>
        <w:rPr>
          <w:rFonts w:ascii="Times New Roman"/>
          <w:sz w:val="18"/>
        </w:rPr>
      </w:pPr>
      <w:r w:rsidRPr="000806EF">
        <w:rPr>
          <w:rFonts w:ascii="Times New Roman" w:hint="eastAsia"/>
          <w:sz w:val="18"/>
        </w:rPr>
        <w:t>示例：</w:t>
      </w:r>
      <w:r w:rsidR="00D762A8">
        <w:rPr>
          <w:rFonts w:ascii="Times New Roman" w:hint="eastAsia"/>
          <w:sz w:val="18"/>
        </w:rPr>
        <w:t>北斗</w:t>
      </w:r>
      <w:r w:rsidR="00D762A8" w:rsidRPr="00D762A8">
        <w:rPr>
          <w:rFonts w:ascii="Times New Roman" w:hint="eastAsia"/>
          <w:sz w:val="18"/>
        </w:rPr>
        <w:t>网格</w:t>
      </w:r>
      <w:r w:rsidR="00D762A8">
        <w:rPr>
          <w:rFonts w:ascii="Times New Roman" w:hint="eastAsia"/>
          <w:sz w:val="18"/>
        </w:rPr>
        <w:t>码</w:t>
      </w:r>
      <w:r w:rsidR="00894107">
        <w:rPr>
          <w:rFonts w:ascii="Times New Roman" w:hint="eastAsia"/>
          <w:sz w:val="18"/>
        </w:rPr>
        <w:t>示例及其与</w:t>
      </w:r>
      <w:r w:rsidR="00894107">
        <w:rPr>
          <w:rFonts w:ascii="Times New Roman" w:hint="eastAsia"/>
          <w:sz w:val="18"/>
        </w:rPr>
        <w:t>GJB8896-2017</w:t>
      </w:r>
      <w:r w:rsidR="00894107">
        <w:rPr>
          <w:rFonts w:ascii="Times New Roman" w:hint="eastAsia"/>
          <w:sz w:val="18"/>
        </w:rPr>
        <w:t>中所规定的</w:t>
      </w:r>
      <w:bookmarkStart w:id="49" w:name="OLE_LINK23"/>
      <w:bookmarkStart w:id="50" w:name="OLE_LINK24"/>
      <w:r w:rsidR="00894107">
        <w:rPr>
          <w:rFonts w:ascii="Times New Roman" w:hint="eastAsia"/>
          <w:sz w:val="18"/>
        </w:rPr>
        <w:t>GeoSOT</w:t>
      </w:r>
      <w:r w:rsidR="00894107">
        <w:rPr>
          <w:rFonts w:ascii="Times New Roman" w:hint="eastAsia"/>
          <w:sz w:val="18"/>
        </w:rPr>
        <w:t>网格</w:t>
      </w:r>
      <w:r w:rsidR="00894107" w:rsidRPr="00894107">
        <w:rPr>
          <w:rFonts w:ascii="Times New Roman" w:hint="eastAsia"/>
          <w:sz w:val="18"/>
        </w:rPr>
        <w:t>之间对应关系</w:t>
      </w:r>
      <w:bookmarkEnd w:id="49"/>
      <w:bookmarkEnd w:id="50"/>
      <w:r w:rsidR="00894107">
        <w:rPr>
          <w:rFonts w:ascii="Times New Roman" w:hint="eastAsia"/>
          <w:sz w:val="18"/>
        </w:rPr>
        <w:t>如表</w:t>
      </w:r>
      <w:r w:rsidR="00894107">
        <w:rPr>
          <w:rFonts w:ascii="Times New Roman" w:hint="eastAsia"/>
          <w:sz w:val="18"/>
        </w:rPr>
        <w:t>1</w:t>
      </w:r>
      <w:r w:rsidR="00894107">
        <w:rPr>
          <w:rFonts w:ascii="Times New Roman" w:hint="eastAsia"/>
          <w:sz w:val="18"/>
        </w:rPr>
        <w:t>所示。</w:t>
      </w:r>
    </w:p>
    <w:p w14:paraId="238D0033" w14:textId="184990E6" w:rsidR="00894107" w:rsidRDefault="00894107" w:rsidP="00894107">
      <w:pPr>
        <w:pStyle w:val="aff8"/>
        <w:ind w:firstLine="360"/>
        <w:jc w:val="center"/>
        <w:rPr>
          <w:rFonts w:ascii="Times New Roman"/>
          <w:sz w:val="18"/>
        </w:rPr>
      </w:pPr>
      <w:r>
        <w:rPr>
          <w:rFonts w:ascii="Times New Roman" w:hint="eastAsia"/>
          <w:sz w:val="18"/>
        </w:rPr>
        <w:lastRenderedPageBreak/>
        <w:t>表</w:t>
      </w:r>
      <w:r>
        <w:rPr>
          <w:rFonts w:ascii="Times New Roman" w:hint="eastAsia"/>
          <w:sz w:val="18"/>
        </w:rPr>
        <w:t xml:space="preserve">1 </w:t>
      </w:r>
      <w:r w:rsidR="00D762A8">
        <w:rPr>
          <w:rFonts w:ascii="Times New Roman" w:hint="eastAsia"/>
          <w:sz w:val="18"/>
        </w:rPr>
        <w:t>北斗网格码</w:t>
      </w:r>
      <w:r>
        <w:rPr>
          <w:rFonts w:ascii="Times New Roman" w:hint="eastAsia"/>
          <w:sz w:val="18"/>
        </w:rPr>
        <w:t>示例及其与</w:t>
      </w:r>
      <w:r>
        <w:rPr>
          <w:rFonts w:ascii="Times New Roman" w:hint="eastAsia"/>
          <w:sz w:val="18"/>
        </w:rPr>
        <w:t>GeoSOT</w:t>
      </w:r>
      <w:r>
        <w:rPr>
          <w:rFonts w:ascii="Times New Roman" w:hint="eastAsia"/>
          <w:sz w:val="18"/>
        </w:rPr>
        <w:t>网格的</w:t>
      </w:r>
      <w:r w:rsidRPr="00894107">
        <w:rPr>
          <w:rFonts w:ascii="Times New Roman" w:hint="eastAsia"/>
          <w:sz w:val="18"/>
        </w:rPr>
        <w:t>对应关系</w:t>
      </w:r>
    </w:p>
    <w:tbl>
      <w:tblPr>
        <w:tblStyle w:val="32"/>
        <w:tblW w:w="0" w:type="auto"/>
        <w:tblInd w:w="701" w:type="dxa"/>
        <w:tblLook w:val="04A0" w:firstRow="1" w:lastRow="0" w:firstColumn="1" w:lastColumn="0" w:noHBand="0" w:noVBand="1"/>
      </w:tblPr>
      <w:tblGrid>
        <w:gridCol w:w="2074"/>
        <w:gridCol w:w="2316"/>
        <w:gridCol w:w="2410"/>
        <w:gridCol w:w="1496"/>
      </w:tblGrid>
      <w:tr w:rsidR="00894107" w:rsidRPr="00894107" w14:paraId="03002FD2" w14:textId="77777777" w:rsidTr="00894107">
        <w:tc>
          <w:tcPr>
            <w:tcW w:w="2074" w:type="dxa"/>
            <w:vAlign w:val="center"/>
          </w:tcPr>
          <w:p w14:paraId="16D5DC14" w14:textId="1A06F74A" w:rsidR="00894107" w:rsidRPr="00894107" w:rsidRDefault="00D762A8" w:rsidP="00894107">
            <w:pPr>
              <w:widowControl/>
              <w:jc w:val="center"/>
              <w:rPr>
                <w:rFonts w:ascii="宋体" w:hAnsi="宋体"/>
                <w:color w:val="000000" w:themeColor="text1"/>
                <w:kern w:val="0"/>
                <w:sz w:val="18"/>
                <w:szCs w:val="18"/>
              </w:rPr>
            </w:pPr>
            <w:proofErr w:type="gramStart"/>
            <w:r>
              <w:rPr>
                <w:rFonts w:ascii="宋体" w:hAnsi="宋体" w:hint="eastAsia"/>
                <w:bCs/>
                <w:color w:val="000000" w:themeColor="text1"/>
                <w:spacing w:val="-6"/>
                <w:kern w:val="24"/>
                <w:sz w:val="18"/>
                <w:szCs w:val="18"/>
              </w:rPr>
              <w:t>北斗网</w:t>
            </w:r>
            <w:proofErr w:type="gramEnd"/>
            <w:r>
              <w:rPr>
                <w:rFonts w:ascii="宋体" w:hAnsi="宋体" w:hint="eastAsia"/>
                <w:bCs/>
                <w:color w:val="000000" w:themeColor="text1"/>
                <w:spacing w:val="-6"/>
                <w:kern w:val="24"/>
                <w:sz w:val="18"/>
                <w:szCs w:val="18"/>
              </w:rPr>
              <w:t>格码</w:t>
            </w:r>
            <w:r w:rsidR="00894107">
              <w:rPr>
                <w:rFonts w:ascii="宋体" w:hAnsi="宋体" w:hint="eastAsia"/>
                <w:bCs/>
                <w:color w:val="000000" w:themeColor="text1"/>
                <w:spacing w:val="-6"/>
                <w:kern w:val="24"/>
                <w:sz w:val="18"/>
                <w:szCs w:val="18"/>
              </w:rPr>
              <w:t>示例</w:t>
            </w:r>
          </w:p>
        </w:tc>
        <w:tc>
          <w:tcPr>
            <w:tcW w:w="2316" w:type="dxa"/>
            <w:vAlign w:val="center"/>
          </w:tcPr>
          <w:p w14:paraId="2568AF3A" w14:textId="57D0F3AA"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bCs/>
                <w:color w:val="000000" w:themeColor="text1"/>
                <w:spacing w:val="-6"/>
                <w:kern w:val="24"/>
                <w:sz w:val="18"/>
                <w:szCs w:val="18"/>
              </w:rPr>
              <w:t>编码层级</w:t>
            </w:r>
          </w:p>
        </w:tc>
        <w:tc>
          <w:tcPr>
            <w:tcW w:w="2410" w:type="dxa"/>
            <w:vAlign w:val="center"/>
          </w:tcPr>
          <w:p w14:paraId="616BB1EB" w14:textId="53C7F548" w:rsidR="00894107" w:rsidRPr="00894107" w:rsidRDefault="00894107" w:rsidP="00894107">
            <w:pPr>
              <w:widowControl/>
              <w:jc w:val="center"/>
              <w:rPr>
                <w:rFonts w:ascii="宋体" w:hAnsi="宋体"/>
                <w:color w:val="000000" w:themeColor="text1"/>
                <w:kern w:val="0"/>
                <w:sz w:val="18"/>
                <w:szCs w:val="18"/>
              </w:rPr>
            </w:pPr>
            <w:proofErr w:type="spellStart"/>
            <w:r>
              <w:rPr>
                <w:rFonts w:ascii="宋体" w:hAnsi="宋体"/>
                <w:bCs/>
                <w:color w:val="000000" w:themeColor="text1"/>
                <w:spacing w:val="-6"/>
                <w:kern w:val="24"/>
                <w:sz w:val="18"/>
                <w:szCs w:val="18"/>
              </w:rPr>
              <w:t>GeoSOT</w:t>
            </w:r>
            <w:proofErr w:type="spellEnd"/>
            <w:r>
              <w:rPr>
                <w:rFonts w:ascii="宋体" w:hAnsi="宋体" w:hint="eastAsia"/>
                <w:bCs/>
                <w:color w:val="000000" w:themeColor="text1"/>
                <w:spacing w:val="-6"/>
                <w:kern w:val="24"/>
                <w:sz w:val="18"/>
                <w:szCs w:val="18"/>
              </w:rPr>
              <w:t>网格</w:t>
            </w:r>
            <w:r w:rsidRPr="00894107">
              <w:rPr>
                <w:rFonts w:ascii="宋体" w:hAnsi="宋体"/>
                <w:bCs/>
                <w:color w:val="000000" w:themeColor="text1"/>
                <w:spacing w:val="-6"/>
                <w:kern w:val="24"/>
                <w:sz w:val="18"/>
                <w:szCs w:val="18"/>
              </w:rPr>
              <w:t>二进制一维编码</w:t>
            </w:r>
          </w:p>
        </w:tc>
        <w:tc>
          <w:tcPr>
            <w:tcW w:w="1496" w:type="dxa"/>
            <w:vAlign w:val="center"/>
          </w:tcPr>
          <w:p w14:paraId="7A900AED" w14:textId="1F4CAB2B" w:rsidR="00894107" w:rsidRPr="00894107" w:rsidRDefault="00894107" w:rsidP="00894107">
            <w:pPr>
              <w:widowControl/>
              <w:jc w:val="center"/>
              <w:rPr>
                <w:rFonts w:ascii="宋体" w:hAnsi="宋体"/>
                <w:color w:val="000000" w:themeColor="text1"/>
                <w:kern w:val="0"/>
                <w:sz w:val="18"/>
                <w:szCs w:val="18"/>
              </w:rPr>
            </w:pPr>
            <w:proofErr w:type="spellStart"/>
            <w:r w:rsidRPr="00894107">
              <w:rPr>
                <w:rFonts w:ascii="宋体" w:hAnsi="宋体"/>
                <w:bCs/>
                <w:color w:val="000000" w:themeColor="text1"/>
                <w:spacing w:val="-6"/>
                <w:kern w:val="24"/>
                <w:sz w:val="18"/>
                <w:szCs w:val="18"/>
              </w:rPr>
              <w:t>GeoSOT</w:t>
            </w:r>
            <w:proofErr w:type="spellEnd"/>
            <w:r>
              <w:rPr>
                <w:rFonts w:ascii="宋体" w:hAnsi="宋体" w:hint="eastAsia"/>
                <w:bCs/>
                <w:color w:val="000000" w:themeColor="text1"/>
                <w:spacing w:val="-6"/>
                <w:kern w:val="24"/>
                <w:sz w:val="18"/>
                <w:szCs w:val="18"/>
              </w:rPr>
              <w:t>网格</w:t>
            </w:r>
            <w:r w:rsidRPr="00894107">
              <w:rPr>
                <w:rFonts w:ascii="宋体" w:hAnsi="宋体"/>
                <w:bCs/>
                <w:color w:val="000000" w:themeColor="text1"/>
                <w:spacing w:val="-6"/>
                <w:kern w:val="24"/>
                <w:sz w:val="18"/>
                <w:szCs w:val="18"/>
              </w:rPr>
              <w:t>层级</w:t>
            </w:r>
          </w:p>
        </w:tc>
      </w:tr>
      <w:tr w:rsidR="00894107" w:rsidRPr="00894107" w14:paraId="0C63D295" w14:textId="77777777" w:rsidTr="00894107">
        <w:tc>
          <w:tcPr>
            <w:tcW w:w="2074" w:type="dxa"/>
            <w:vAlign w:val="center"/>
          </w:tcPr>
          <w:p w14:paraId="3937395F"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w:t>
            </w:r>
          </w:p>
        </w:tc>
        <w:tc>
          <w:tcPr>
            <w:tcW w:w="2316" w:type="dxa"/>
            <w:vAlign w:val="center"/>
          </w:tcPr>
          <w:p w14:paraId="16A0C031"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1 (1:100万图幅)</w:t>
            </w:r>
          </w:p>
        </w:tc>
        <w:tc>
          <w:tcPr>
            <w:tcW w:w="2410" w:type="dxa"/>
            <w:vAlign w:val="center"/>
          </w:tcPr>
          <w:p w14:paraId="2FF9D7A4"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w:t>
            </w:r>
          </w:p>
        </w:tc>
        <w:tc>
          <w:tcPr>
            <w:tcW w:w="1496" w:type="dxa"/>
            <w:vAlign w:val="center"/>
          </w:tcPr>
          <w:p w14:paraId="1ED27F21"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w:t>
            </w:r>
          </w:p>
        </w:tc>
      </w:tr>
      <w:tr w:rsidR="00894107" w:rsidRPr="00894107" w14:paraId="42C3378B" w14:textId="77777777" w:rsidTr="00894107">
        <w:tc>
          <w:tcPr>
            <w:tcW w:w="2074" w:type="dxa"/>
            <w:vAlign w:val="center"/>
          </w:tcPr>
          <w:p w14:paraId="6C925D71"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w:t>
            </w:r>
          </w:p>
        </w:tc>
        <w:tc>
          <w:tcPr>
            <w:tcW w:w="2316" w:type="dxa"/>
            <w:vAlign w:val="center"/>
          </w:tcPr>
          <w:p w14:paraId="4617A48C"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2 (1°×1°)</w:t>
            </w:r>
          </w:p>
        </w:tc>
        <w:tc>
          <w:tcPr>
            <w:tcW w:w="2410" w:type="dxa"/>
            <w:vAlign w:val="center"/>
          </w:tcPr>
          <w:p w14:paraId="1410694D"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3515358576325427200</w:t>
            </w:r>
          </w:p>
        </w:tc>
        <w:tc>
          <w:tcPr>
            <w:tcW w:w="1496" w:type="dxa"/>
            <w:vAlign w:val="center"/>
          </w:tcPr>
          <w:p w14:paraId="54A46BAA"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9</w:t>
            </w:r>
          </w:p>
        </w:tc>
      </w:tr>
      <w:tr w:rsidR="00894107" w:rsidRPr="00894107" w14:paraId="6C956879" w14:textId="77777777" w:rsidTr="00894107">
        <w:tc>
          <w:tcPr>
            <w:tcW w:w="2074" w:type="dxa"/>
            <w:vAlign w:val="center"/>
          </w:tcPr>
          <w:p w14:paraId="5636A0B8"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w:t>
            </w:r>
          </w:p>
        </w:tc>
        <w:tc>
          <w:tcPr>
            <w:tcW w:w="2316" w:type="dxa"/>
            <w:vAlign w:val="center"/>
          </w:tcPr>
          <w:p w14:paraId="08C088CA"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 (1:5万图幅)</w:t>
            </w:r>
          </w:p>
        </w:tc>
        <w:tc>
          <w:tcPr>
            <w:tcW w:w="2410" w:type="dxa"/>
            <w:vAlign w:val="center"/>
          </w:tcPr>
          <w:p w14:paraId="5D4C6DF8"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w:t>
            </w:r>
          </w:p>
        </w:tc>
        <w:tc>
          <w:tcPr>
            <w:tcW w:w="1496" w:type="dxa"/>
            <w:vAlign w:val="center"/>
          </w:tcPr>
          <w:p w14:paraId="5823B2F6"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w:t>
            </w:r>
          </w:p>
        </w:tc>
      </w:tr>
      <w:tr w:rsidR="00894107" w:rsidRPr="00894107" w14:paraId="101B8934" w14:textId="77777777" w:rsidTr="00894107">
        <w:tc>
          <w:tcPr>
            <w:tcW w:w="2074" w:type="dxa"/>
            <w:vAlign w:val="center"/>
          </w:tcPr>
          <w:p w14:paraId="3AD5D362"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N36JKA78</w:t>
            </w:r>
          </w:p>
        </w:tc>
        <w:tc>
          <w:tcPr>
            <w:tcW w:w="2316" w:type="dxa"/>
            <w:vAlign w:val="center"/>
          </w:tcPr>
          <w:p w14:paraId="381B1FF5"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4 (1'×1')</w:t>
            </w:r>
          </w:p>
        </w:tc>
        <w:tc>
          <w:tcPr>
            <w:tcW w:w="2410" w:type="dxa"/>
            <w:vAlign w:val="center"/>
          </w:tcPr>
          <w:p w14:paraId="03A5CD2E"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3515359031591960576</w:t>
            </w:r>
          </w:p>
        </w:tc>
        <w:tc>
          <w:tcPr>
            <w:tcW w:w="1496" w:type="dxa"/>
            <w:vAlign w:val="center"/>
          </w:tcPr>
          <w:p w14:paraId="0ABD02A7"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15</w:t>
            </w:r>
          </w:p>
        </w:tc>
      </w:tr>
      <w:tr w:rsidR="00894107" w:rsidRPr="00894107" w14:paraId="3E7717F8" w14:textId="77777777" w:rsidTr="00894107">
        <w:tc>
          <w:tcPr>
            <w:tcW w:w="2074" w:type="dxa"/>
            <w:vAlign w:val="center"/>
          </w:tcPr>
          <w:p w14:paraId="0B6B3CC7"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N36JKA78B3</w:t>
            </w:r>
          </w:p>
        </w:tc>
        <w:tc>
          <w:tcPr>
            <w:tcW w:w="2316" w:type="dxa"/>
            <w:vAlign w:val="center"/>
          </w:tcPr>
          <w:p w14:paraId="2C074A34"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5 (4″×4″)</w:t>
            </w:r>
          </w:p>
        </w:tc>
        <w:tc>
          <w:tcPr>
            <w:tcW w:w="2410" w:type="dxa"/>
            <w:vAlign w:val="center"/>
          </w:tcPr>
          <w:p w14:paraId="2EB6714D"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3515359033739444224</w:t>
            </w:r>
          </w:p>
        </w:tc>
        <w:tc>
          <w:tcPr>
            <w:tcW w:w="1496" w:type="dxa"/>
            <w:vAlign w:val="center"/>
          </w:tcPr>
          <w:p w14:paraId="28256A98"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b/>
                <w:bCs/>
                <w:color w:val="000000" w:themeColor="text1"/>
                <w:kern w:val="24"/>
                <w:sz w:val="18"/>
                <w:szCs w:val="18"/>
              </w:rPr>
              <w:t>19</w:t>
            </w:r>
          </w:p>
        </w:tc>
      </w:tr>
      <w:tr w:rsidR="00894107" w:rsidRPr="00894107" w14:paraId="65C029A0" w14:textId="77777777" w:rsidTr="00894107">
        <w:tc>
          <w:tcPr>
            <w:tcW w:w="2074" w:type="dxa"/>
            <w:vAlign w:val="center"/>
          </w:tcPr>
          <w:p w14:paraId="79DF5B42"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N36JKA78B31</w:t>
            </w:r>
          </w:p>
        </w:tc>
        <w:tc>
          <w:tcPr>
            <w:tcW w:w="2316" w:type="dxa"/>
            <w:vAlign w:val="center"/>
          </w:tcPr>
          <w:p w14:paraId="08BCEED6"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6 (2″×2″)</w:t>
            </w:r>
          </w:p>
        </w:tc>
        <w:tc>
          <w:tcPr>
            <w:tcW w:w="2410" w:type="dxa"/>
            <w:vAlign w:val="center"/>
          </w:tcPr>
          <w:p w14:paraId="532344F5"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b/>
                <w:bCs/>
                <w:color w:val="000000" w:themeColor="text1"/>
                <w:kern w:val="24"/>
                <w:sz w:val="18"/>
                <w:szCs w:val="18"/>
              </w:rPr>
              <w:t>3515359033932382208</w:t>
            </w:r>
          </w:p>
        </w:tc>
        <w:tc>
          <w:tcPr>
            <w:tcW w:w="1496" w:type="dxa"/>
            <w:vAlign w:val="center"/>
          </w:tcPr>
          <w:p w14:paraId="0B195435"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b/>
                <w:bCs/>
                <w:color w:val="000000" w:themeColor="text1"/>
                <w:kern w:val="24"/>
                <w:sz w:val="18"/>
                <w:szCs w:val="18"/>
              </w:rPr>
              <w:t>20</w:t>
            </w:r>
          </w:p>
        </w:tc>
      </w:tr>
      <w:tr w:rsidR="00894107" w:rsidRPr="00894107" w14:paraId="3D102114" w14:textId="77777777" w:rsidTr="00894107">
        <w:tc>
          <w:tcPr>
            <w:tcW w:w="2074" w:type="dxa"/>
            <w:vAlign w:val="center"/>
          </w:tcPr>
          <w:p w14:paraId="1809DE0E"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N36JKA78</w:t>
            </w:r>
            <w:r w:rsidRPr="00894107">
              <w:rPr>
                <w:rFonts w:ascii="宋体" w:hAnsi="宋体"/>
                <w:b/>
                <w:bCs/>
                <w:color w:val="000000" w:themeColor="text1"/>
                <w:kern w:val="24"/>
                <w:sz w:val="18"/>
                <w:szCs w:val="18"/>
              </w:rPr>
              <w:t>B31</w:t>
            </w:r>
            <w:r w:rsidRPr="00894107">
              <w:rPr>
                <w:rFonts w:ascii="宋体" w:hAnsi="宋体"/>
                <w:color w:val="000000" w:themeColor="text1"/>
                <w:kern w:val="24"/>
                <w:sz w:val="18"/>
                <w:szCs w:val="18"/>
              </w:rPr>
              <w:t>01</w:t>
            </w:r>
          </w:p>
        </w:tc>
        <w:tc>
          <w:tcPr>
            <w:tcW w:w="2316" w:type="dxa"/>
            <w:vAlign w:val="center"/>
          </w:tcPr>
          <w:p w14:paraId="4D988D63"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7 (1/4″×1/4″)</w:t>
            </w:r>
          </w:p>
        </w:tc>
        <w:tc>
          <w:tcPr>
            <w:tcW w:w="2410" w:type="dxa"/>
            <w:vAlign w:val="center"/>
          </w:tcPr>
          <w:p w14:paraId="7074E1AF"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3515359033936052224</w:t>
            </w:r>
          </w:p>
        </w:tc>
        <w:tc>
          <w:tcPr>
            <w:tcW w:w="1496" w:type="dxa"/>
            <w:vAlign w:val="center"/>
          </w:tcPr>
          <w:p w14:paraId="4F02E4CB"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23</w:t>
            </w:r>
          </w:p>
        </w:tc>
      </w:tr>
      <w:tr w:rsidR="00894107" w:rsidRPr="00894107" w14:paraId="1E387758" w14:textId="77777777" w:rsidTr="00894107">
        <w:tc>
          <w:tcPr>
            <w:tcW w:w="2074" w:type="dxa"/>
            <w:vAlign w:val="center"/>
          </w:tcPr>
          <w:p w14:paraId="2ED1D43C"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N36JKA78</w:t>
            </w:r>
            <w:r w:rsidRPr="00894107">
              <w:rPr>
                <w:rFonts w:ascii="宋体" w:hAnsi="宋体"/>
                <w:b/>
                <w:bCs/>
                <w:color w:val="000000" w:themeColor="text1"/>
                <w:kern w:val="24"/>
                <w:sz w:val="18"/>
                <w:szCs w:val="18"/>
              </w:rPr>
              <w:t>B31</w:t>
            </w:r>
            <w:r w:rsidRPr="00894107">
              <w:rPr>
                <w:rFonts w:ascii="宋体" w:hAnsi="宋体"/>
                <w:color w:val="000000" w:themeColor="text1"/>
                <w:kern w:val="24"/>
                <w:sz w:val="18"/>
                <w:szCs w:val="18"/>
              </w:rPr>
              <w:t>0152</w:t>
            </w:r>
          </w:p>
        </w:tc>
        <w:tc>
          <w:tcPr>
            <w:tcW w:w="2316" w:type="dxa"/>
            <w:vAlign w:val="center"/>
          </w:tcPr>
          <w:p w14:paraId="42C7BEB7"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8 (1/32″×1/32″)</w:t>
            </w:r>
          </w:p>
          <w:p w14:paraId="03EC3FCF"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赤道附近1m左右</w:t>
            </w:r>
          </w:p>
        </w:tc>
        <w:tc>
          <w:tcPr>
            <w:tcW w:w="2410" w:type="dxa"/>
            <w:vAlign w:val="center"/>
          </w:tcPr>
          <w:p w14:paraId="1958AD10"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3515359033936057344</w:t>
            </w:r>
          </w:p>
        </w:tc>
        <w:tc>
          <w:tcPr>
            <w:tcW w:w="1496" w:type="dxa"/>
            <w:vAlign w:val="center"/>
          </w:tcPr>
          <w:p w14:paraId="79F3EF83"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26</w:t>
            </w:r>
          </w:p>
        </w:tc>
      </w:tr>
      <w:tr w:rsidR="00894107" w:rsidRPr="00894107" w14:paraId="5E97C2FF" w14:textId="77777777" w:rsidTr="00894107">
        <w:tc>
          <w:tcPr>
            <w:tcW w:w="2074" w:type="dxa"/>
            <w:vAlign w:val="center"/>
          </w:tcPr>
          <w:p w14:paraId="77471D18"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N36JKA78</w:t>
            </w:r>
            <w:r w:rsidRPr="00894107">
              <w:rPr>
                <w:rFonts w:ascii="宋体" w:hAnsi="宋体"/>
                <w:b/>
                <w:bCs/>
                <w:color w:val="000000" w:themeColor="text1"/>
                <w:kern w:val="24"/>
                <w:sz w:val="18"/>
                <w:szCs w:val="18"/>
              </w:rPr>
              <w:t>B31</w:t>
            </w:r>
            <w:r w:rsidRPr="00894107">
              <w:rPr>
                <w:rFonts w:ascii="宋体" w:hAnsi="宋体"/>
                <w:color w:val="000000" w:themeColor="text1"/>
                <w:kern w:val="24"/>
                <w:sz w:val="18"/>
                <w:szCs w:val="18"/>
              </w:rPr>
              <w:t>015243</w:t>
            </w:r>
          </w:p>
        </w:tc>
        <w:tc>
          <w:tcPr>
            <w:tcW w:w="2316" w:type="dxa"/>
            <w:vAlign w:val="center"/>
          </w:tcPr>
          <w:p w14:paraId="7E340F69"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9 (1/256″×1/256″) 赤道附近12.5cm左右</w:t>
            </w:r>
          </w:p>
        </w:tc>
        <w:tc>
          <w:tcPr>
            <w:tcW w:w="2410" w:type="dxa"/>
            <w:vAlign w:val="center"/>
          </w:tcPr>
          <w:p w14:paraId="2E402C5A"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3515359033936057392</w:t>
            </w:r>
          </w:p>
        </w:tc>
        <w:tc>
          <w:tcPr>
            <w:tcW w:w="1496" w:type="dxa"/>
            <w:vAlign w:val="center"/>
          </w:tcPr>
          <w:p w14:paraId="6EF24040"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29</w:t>
            </w:r>
          </w:p>
        </w:tc>
      </w:tr>
      <w:tr w:rsidR="00894107" w:rsidRPr="00894107" w14:paraId="7D3D8EB2" w14:textId="77777777" w:rsidTr="00894107">
        <w:tc>
          <w:tcPr>
            <w:tcW w:w="2074" w:type="dxa"/>
            <w:vAlign w:val="center"/>
          </w:tcPr>
          <w:p w14:paraId="7F209244"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N36JKA78</w:t>
            </w:r>
            <w:r w:rsidRPr="00894107">
              <w:rPr>
                <w:rFonts w:ascii="宋体" w:hAnsi="宋体"/>
                <w:b/>
                <w:bCs/>
                <w:color w:val="000000" w:themeColor="text1"/>
                <w:kern w:val="24"/>
                <w:sz w:val="18"/>
                <w:szCs w:val="18"/>
              </w:rPr>
              <w:t>B31</w:t>
            </w:r>
            <w:r w:rsidRPr="00894107">
              <w:rPr>
                <w:rFonts w:ascii="宋体" w:hAnsi="宋体"/>
                <w:color w:val="000000" w:themeColor="text1"/>
                <w:kern w:val="24"/>
                <w:sz w:val="18"/>
                <w:szCs w:val="18"/>
              </w:rPr>
              <w:t>01524314</w:t>
            </w:r>
          </w:p>
        </w:tc>
        <w:tc>
          <w:tcPr>
            <w:tcW w:w="2316" w:type="dxa"/>
            <w:vAlign w:val="center"/>
          </w:tcPr>
          <w:p w14:paraId="1F982E8B"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10 (1/2048″×1/2048″)</w:t>
            </w:r>
          </w:p>
          <w:p w14:paraId="2C3E5D71"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赤道附近1.5cm左右</w:t>
            </w:r>
          </w:p>
        </w:tc>
        <w:tc>
          <w:tcPr>
            <w:tcW w:w="2410" w:type="dxa"/>
            <w:vAlign w:val="center"/>
          </w:tcPr>
          <w:p w14:paraId="6F9394CF" w14:textId="77777777" w:rsidR="00894107" w:rsidRPr="00894107" w:rsidRDefault="00894107" w:rsidP="00894107">
            <w:pPr>
              <w:widowControl/>
              <w:jc w:val="left"/>
              <w:rPr>
                <w:rFonts w:ascii="宋体" w:hAnsi="宋体"/>
                <w:color w:val="000000" w:themeColor="text1"/>
                <w:kern w:val="0"/>
                <w:sz w:val="18"/>
                <w:szCs w:val="18"/>
              </w:rPr>
            </w:pPr>
            <w:r w:rsidRPr="00894107">
              <w:rPr>
                <w:rFonts w:ascii="宋体" w:hAnsi="宋体"/>
                <w:color w:val="000000" w:themeColor="text1"/>
                <w:kern w:val="24"/>
                <w:sz w:val="18"/>
                <w:szCs w:val="18"/>
              </w:rPr>
              <w:t>3515359033936057406</w:t>
            </w:r>
          </w:p>
        </w:tc>
        <w:tc>
          <w:tcPr>
            <w:tcW w:w="1496" w:type="dxa"/>
            <w:vAlign w:val="center"/>
          </w:tcPr>
          <w:p w14:paraId="0BC0C476" w14:textId="77777777" w:rsidR="00894107" w:rsidRPr="00894107" w:rsidRDefault="00894107" w:rsidP="00894107">
            <w:pPr>
              <w:widowControl/>
              <w:jc w:val="center"/>
              <w:rPr>
                <w:rFonts w:ascii="宋体" w:hAnsi="宋体"/>
                <w:color w:val="000000" w:themeColor="text1"/>
                <w:kern w:val="0"/>
                <w:sz w:val="18"/>
                <w:szCs w:val="18"/>
              </w:rPr>
            </w:pPr>
            <w:r w:rsidRPr="00894107">
              <w:rPr>
                <w:rFonts w:ascii="宋体" w:hAnsi="宋体"/>
                <w:color w:val="000000" w:themeColor="text1"/>
                <w:kern w:val="24"/>
                <w:sz w:val="18"/>
                <w:szCs w:val="18"/>
              </w:rPr>
              <w:t>32</w:t>
            </w:r>
          </w:p>
        </w:tc>
      </w:tr>
    </w:tbl>
    <w:p w14:paraId="0F6C6AFB" w14:textId="77777777" w:rsidR="0001396A" w:rsidRPr="00AD78B7" w:rsidRDefault="005A57CB" w:rsidP="00B723F3">
      <w:pPr>
        <w:pStyle w:val="a5"/>
        <w:ind w:left="0"/>
        <w:rPr>
          <w:rFonts w:ascii="Times New Roman"/>
        </w:rPr>
      </w:pPr>
      <w:r>
        <w:rPr>
          <w:rFonts w:ascii="Times New Roman" w:hint="eastAsia"/>
        </w:rPr>
        <w:t>三维</w:t>
      </w:r>
      <w:r w:rsidR="00B05D5B" w:rsidRPr="00AD78B7">
        <w:rPr>
          <w:rFonts w:ascii="Times New Roman" w:hint="eastAsia"/>
        </w:rPr>
        <w:t>网格</w:t>
      </w:r>
      <w:r w:rsidR="00693878">
        <w:rPr>
          <w:rFonts w:ascii="Times New Roman" w:hint="eastAsia"/>
        </w:rPr>
        <w:t>划分与</w:t>
      </w:r>
      <w:r w:rsidR="009E6E7F">
        <w:rPr>
          <w:rFonts w:ascii="Times New Roman" w:hint="eastAsia"/>
        </w:rPr>
        <w:t>编码</w:t>
      </w:r>
    </w:p>
    <w:p w14:paraId="4D50C7DF" w14:textId="2E1FF767" w:rsidR="004733AF" w:rsidRPr="004733AF" w:rsidRDefault="00F105A6" w:rsidP="00F02B8D">
      <w:pPr>
        <w:pStyle w:val="afffffff"/>
        <w:ind w:left="2" w:right="-105"/>
      </w:pPr>
      <w:r>
        <w:rPr>
          <w:rFonts w:hint="eastAsia"/>
        </w:rPr>
        <w:t>6</w:t>
      </w:r>
      <w:r w:rsidR="00CB60E2">
        <w:rPr>
          <w:rFonts w:hint="eastAsia"/>
        </w:rPr>
        <w:t>.</w:t>
      </w:r>
      <w:r w:rsidR="005A57CB">
        <w:rPr>
          <w:rFonts w:hint="eastAsia"/>
        </w:rPr>
        <w:t>1</w:t>
      </w:r>
      <w:r w:rsidR="00CB60E2">
        <w:t xml:space="preserve"> </w:t>
      </w:r>
      <w:r w:rsidR="00CB60E2">
        <w:rPr>
          <w:rFonts w:hint="eastAsia"/>
        </w:rPr>
        <w:t>高度维扩展</w:t>
      </w:r>
      <w:r w:rsidR="00A8502D">
        <w:rPr>
          <w:rFonts w:hint="eastAsia"/>
        </w:rPr>
        <w:t>与编码规则</w:t>
      </w:r>
    </w:p>
    <w:p w14:paraId="2F1081B1" w14:textId="27211A6E" w:rsidR="005A57CB" w:rsidRPr="00983349" w:rsidRDefault="00D21D95" w:rsidP="00417E79">
      <w:pPr>
        <w:pStyle w:val="aff8"/>
        <w:rPr>
          <w:rFonts w:hAnsi="宋体"/>
        </w:rPr>
      </w:pPr>
      <w:bookmarkStart w:id="51" w:name="OLE_LINK38"/>
      <w:bookmarkStart w:id="52" w:name="OLE_LINK39"/>
      <w:r w:rsidRPr="00983349">
        <w:rPr>
          <w:rFonts w:hAnsi="宋体" w:hint="eastAsia"/>
        </w:rPr>
        <w:t>北斗</w:t>
      </w:r>
      <w:r w:rsidR="005A57CB" w:rsidRPr="00983349">
        <w:rPr>
          <w:rFonts w:hAnsi="宋体" w:hint="eastAsia"/>
        </w:rPr>
        <w:t>三维</w:t>
      </w:r>
      <w:r w:rsidRPr="00983349">
        <w:rPr>
          <w:rFonts w:hAnsi="宋体" w:hint="eastAsia"/>
        </w:rPr>
        <w:t>网格码</w:t>
      </w:r>
      <w:r w:rsidR="004733AF" w:rsidRPr="00983349">
        <w:rPr>
          <w:rFonts w:hAnsi="宋体" w:hint="eastAsia"/>
        </w:rPr>
        <w:t>高度维的方向选择大地高方向</w:t>
      </w:r>
      <w:r w:rsidR="005A57CB" w:rsidRPr="00983349">
        <w:rPr>
          <w:rFonts w:hAnsi="宋体" w:hint="eastAsia"/>
        </w:rPr>
        <w:t>。</w:t>
      </w:r>
      <w:r w:rsidR="00417E79" w:rsidRPr="00983349">
        <w:rPr>
          <w:rFonts w:hAnsi="宋体" w:hint="eastAsia"/>
        </w:rPr>
        <w:t>采用以</w:t>
      </w:r>
      <w:bookmarkStart w:id="53" w:name="_Hlk512368745"/>
      <w:r w:rsidR="00417E79" w:rsidRPr="00983349">
        <w:rPr>
          <w:rFonts w:hAnsi="宋体" w:hint="eastAsia"/>
        </w:rPr>
        <w:t>椭球面近似拓展的方式</w:t>
      </w:r>
      <w:r w:rsidR="00015CFA">
        <w:rPr>
          <w:rFonts w:hAnsi="宋体" w:hint="eastAsia"/>
        </w:rPr>
        <w:t>（</w:t>
      </w:r>
      <w:r w:rsidR="00015CFA" w:rsidRPr="00983349">
        <w:rPr>
          <w:rFonts w:hAnsi="宋体" w:hint="eastAsia"/>
        </w:rPr>
        <w:t>见附录A）</w:t>
      </w:r>
      <w:r w:rsidR="00417E79" w:rsidRPr="00983349">
        <w:rPr>
          <w:rFonts w:hAnsi="宋体" w:hint="eastAsia"/>
        </w:rPr>
        <w:t>来替代精确拓展</w:t>
      </w:r>
      <w:bookmarkEnd w:id="53"/>
      <w:r w:rsidR="00417E79" w:rsidRPr="00983349">
        <w:rPr>
          <w:rFonts w:hAnsi="宋体" w:hint="eastAsia"/>
        </w:rPr>
        <w:t>，以地球参考椭球面为基准，以1.5cm为基本单元</w:t>
      </w:r>
      <w:r w:rsidR="00983349" w:rsidRPr="00983349">
        <w:rPr>
          <w:rFonts w:hAnsi="宋体" w:hint="eastAsia"/>
        </w:rPr>
        <w:t>，向地球上空扩展（大地高方向），</w:t>
      </w:r>
      <w:bookmarkEnd w:id="51"/>
      <w:bookmarkEnd w:id="52"/>
      <w:r w:rsidR="00983349" w:rsidRPr="00983349">
        <w:rPr>
          <w:rFonts w:hAnsi="宋体" w:hint="eastAsia"/>
        </w:rPr>
        <w:t>按照1.5cm的2</w:t>
      </w:r>
      <w:r w:rsidR="00983349" w:rsidRPr="00983349">
        <w:rPr>
          <w:rFonts w:hAnsi="宋体" w:hint="eastAsia"/>
          <w:vertAlign w:val="superscript"/>
        </w:rPr>
        <w:t>32</w:t>
      </w:r>
      <w:r w:rsidR="00983349" w:rsidRPr="00983349">
        <w:rPr>
          <w:rFonts w:hAnsi="宋体" w:hint="eastAsia"/>
        </w:rPr>
        <w:t>=</w:t>
      </w:r>
      <w:r w:rsidR="00983349" w:rsidRPr="00983349">
        <w:rPr>
          <w:rFonts w:hAnsi="宋体"/>
        </w:rPr>
        <w:t>4294967296</w:t>
      </w:r>
      <w:r w:rsidR="00983349" w:rsidRPr="00983349">
        <w:rPr>
          <w:rFonts w:hAnsi="宋体" w:hint="eastAsia"/>
        </w:rPr>
        <w:t>倍扩展得到64422.37200629km，向地心方向扩展（大地高方向），按照1.5cm的2</w:t>
      </w:r>
      <w:r w:rsidR="00983349" w:rsidRPr="00983349">
        <w:rPr>
          <w:rFonts w:hAnsi="宋体"/>
          <w:vertAlign w:val="superscript"/>
        </w:rPr>
        <w:t>29</w:t>
      </w:r>
      <w:r w:rsidR="00983349" w:rsidRPr="00983349">
        <w:rPr>
          <w:rFonts w:hAnsi="宋体" w:hint="eastAsia"/>
        </w:rPr>
        <w:t>=</w:t>
      </w:r>
      <w:r w:rsidR="00983349" w:rsidRPr="00983349">
        <w:rPr>
          <w:rFonts w:hAnsi="宋体"/>
        </w:rPr>
        <w:t>536870912倍</w:t>
      </w:r>
      <w:r w:rsidR="00983349" w:rsidRPr="00983349">
        <w:rPr>
          <w:rFonts w:hAnsi="宋体" w:hint="eastAsia"/>
        </w:rPr>
        <w:t>扩展得到8052.79650079</w:t>
      </w:r>
      <w:r w:rsidR="00983349" w:rsidRPr="00983349">
        <w:rPr>
          <w:rFonts w:hAnsi="宋体"/>
        </w:rPr>
        <w:t>km</w:t>
      </w:r>
      <w:r w:rsidR="00983349" w:rsidRPr="00983349">
        <w:rPr>
          <w:rFonts w:hAnsi="宋体" w:hint="eastAsia"/>
        </w:rPr>
        <w:t>，</w:t>
      </w:r>
      <w:r w:rsidR="00983349" w:rsidRPr="00983349">
        <w:rPr>
          <w:rFonts w:hAnsi="宋体"/>
        </w:rPr>
        <w:t>因为地表到地心的距离</w:t>
      </w:r>
      <w:r w:rsidR="00983349" w:rsidRPr="00983349">
        <w:rPr>
          <w:rFonts w:hAnsi="宋体" w:hint="eastAsia"/>
        </w:rPr>
        <w:t>（地球的平均半径）=</w:t>
      </w:r>
      <w:r w:rsidR="00983349" w:rsidRPr="00983349">
        <w:rPr>
          <w:rFonts w:hAnsi="宋体"/>
        </w:rPr>
        <w:t>6356.75231414km</w:t>
      </w:r>
      <w:r w:rsidR="00983349" w:rsidRPr="00983349">
        <w:rPr>
          <w:rFonts w:hAnsi="宋体" w:hint="eastAsia"/>
        </w:rPr>
        <w:t>&lt;8052.79650079</w:t>
      </w:r>
      <w:r w:rsidR="00983349" w:rsidRPr="00983349">
        <w:rPr>
          <w:rFonts w:hAnsi="宋体"/>
        </w:rPr>
        <w:t>km</w:t>
      </w:r>
      <w:r w:rsidR="00983349" w:rsidRPr="00983349">
        <w:rPr>
          <w:rFonts w:hAnsi="宋体" w:hint="eastAsia"/>
        </w:rPr>
        <w:t>，</w:t>
      </w:r>
      <w:r w:rsidR="00983349" w:rsidRPr="00983349">
        <w:rPr>
          <w:rFonts w:hAnsi="宋体"/>
        </w:rPr>
        <w:t>因此多出来的部分作为虚拟扩展的部分</w:t>
      </w:r>
      <w:bookmarkStart w:id="54" w:name="OLE_LINK34"/>
      <w:bookmarkStart w:id="55" w:name="OLE_LINK35"/>
      <w:r w:rsidR="00BB6793">
        <w:rPr>
          <w:rFonts w:hAnsi="宋体" w:hint="eastAsia"/>
        </w:rPr>
        <w:t>（见图</w:t>
      </w:r>
      <w:r w:rsidR="005A45B2">
        <w:rPr>
          <w:rFonts w:hAnsi="宋体" w:hint="eastAsia"/>
        </w:rPr>
        <w:t>17</w:t>
      </w:r>
      <w:r w:rsidR="00BB6793">
        <w:rPr>
          <w:rFonts w:hAnsi="宋体" w:hint="eastAsia"/>
        </w:rPr>
        <w:t>（a）</w:t>
      </w:r>
      <w:bookmarkEnd w:id="54"/>
      <w:bookmarkEnd w:id="55"/>
      <w:r w:rsidR="00BB6793">
        <w:rPr>
          <w:rFonts w:hAnsi="宋体" w:hint="eastAsia"/>
        </w:rPr>
        <w:t>）</w:t>
      </w:r>
      <w:r w:rsidR="00983349" w:rsidRPr="00983349">
        <w:rPr>
          <w:rFonts w:hAnsi="宋体" w:hint="eastAsia"/>
        </w:rPr>
        <w:t>，</w:t>
      </w:r>
      <w:r w:rsidR="00983349" w:rsidRPr="00983349">
        <w:rPr>
          <w:rFonts w:hAnsi="宋体"/>
        </w:rPr>
        <w:t>不</w:t>
      </w:r>
      <w:r w:rsidR="00AB735B">
        <w:rPr>
          <w:rFonts w:hAnsi="宋体" w:hint="eastAsia"/>
        </w:rPr>
        <w:t>应</w:t>
      </w:r>
      <w:r w:rsidR="00983349" w:rsidRPr="00983349">
        <w:rPr>
          <w:rFonts w:hAnsi="宋体"/>
        </w:rPr>
        <w:t>被使用</w:t>
      </w:r>
      <w:r w:rsidR="008F19F9">
        <w:rPr>
          <w:rFonts w:hAnsi="宋体" w:hint="eastAsia"/>
        </w:rPr>
        <w:t>。</w:t>
      </w:r>
      <w:r w:rsidR="003165B1">
        <w:rPr>
          <w:rFonts w:hAnsi="宋体" w:hint="eastAsia"/>
        </w:rPr>
        <w:t>图1</w:t>
      </w:r>
      <w:r w:rsidR="005A45B2">
        <w:rPr>
          <w:rFonts w:hAnsi="宋体" w:hint="eastAsia"/>
        </w:rPr>
        <w:t>8</w:t>
      </w:r>
      <w:r w:rsidR="00983349" w:rsidRPr="00983349">
        <w:rPr>
          <w:rFonts w:hAnsi="宋体"/>
        </w:rPr>
        <w:t>是</w:t>
      </w:r>
      <w:r w:rsidR="00983349" w:rsidRPr="00983349">
        <w:rPr>
          <w:rFonts w:hAnsi="宋体" w:hint="eastAsia"/>
        </w:rPr>
        <w:t>北斗网格码对应的立体剖分0级网格示意图，</w:t>
      </w:r>
      <w:r w:rsidR="00983349" w:rsidRPr="00983349">
        <w:rPr>
          <w:rFonts w:hAnsi="宋体"/>
        </w:rPr>
        <w:t>依此类推，可依次定义2级、3级、直至32级网格</w:t>
      </w:r>
      <w:r w:rsidR="00BB6793">
        <w:rPr>
          <w:rFonts w:hAnsi="宋体" w:hint="eastAsia"/>
        </w:rPr>
        <w:t>（</w:t>
      </w:r>
      <w:r w:rsidR="00963A92" w:rsidRPr="00963A92">
        <w:rPr>
          <w:rFonts w:hAnsi="宋体" w:hint="eastAsia"/>
        </w:rPr>
        <w:t>图</w:t>
      </w:r>
      <w:r w:rsidR="00963A92">
        <w:rPr>
          <w:rFonts w:hAnsi="宋体" w:hint="eastAsia"/>
        </w:rPr>
        <w:t>1</w:t>
      </w:r>
      <w:r w:rsidR="005A45B2">
        <w:rPr>
          <w:rFonts w:hAnsi="宋体" w:hint="eastAsia"/>
        </w:rPr>
        <w:t>9</w:t>
      </w:r>
      <w:r w:rsidR="00963A92">
        <w:rPr>
          <w:rFonts w:hAnsi="宋体" w:hint="eastAsia"/>
        </w:rPr>
        <w:t>）</w:t>
      </w:r>
      <w:r w:rsidR="00983349" w:rsidRPr="00983349">
        <w:rPr>
          <w:rFonts w:hAnsi="宋体" w:hint="eastAsia"/>
        </w:rPr>
        <w:t>。</w:t>
      </w:r>
      <w:r w:rsidR="00983349" w:rsidRPr="00983349">
        <w:rPr>
          <w:rFonts w:hAnsi="宋体"/>
        </w:rPr>
        <w:t xml:space="preserve"> </w:t>
      </w:r>
    </w:p>
    <w:p w14:paraId="274C2850" w14:textId="1840E331" w:rsidR="004733AF" w:rsidRDefault="00983349" w:rsidP="004733AF">
      <w:pPr>
        <w:spacing w:line="360" w:lineRule="auto"/>
        <w:jc w:val="center"/>
        <w:rPr>
          <w:rFonts w:eastAsia="仿宋_GB2312"/>
          <w:noProof/>
          <w:sz w:val="28"/>
          <w:szCs w:val="28"/>
        </w:rPr>
      </w:pPr>
      <w:r w:rsidRPr="00E47CF3">
        <w:rPr>
          <w:noProof/>
        </w:rPr>
        <w:drawing>
          <wp:inline distT="0" distB="0" distL="0" distR="0" wp14:anchorId="6D3E3590" wp14:editId="465673FB">
            <wp:extent cx="2968388" cy="2764841"/>
            <wp:effectExtent l="0" t="0" r="3810" b="0"/>
            <wp:docPr id="737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32"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1799" cy="2823903"/>
                    </a:xfrm>
                    <a:prstGeom prst="rect">
                      <a:avLst/>
                    </a:prstGeom>
                    <a:noFill/>
                    <a:ln>
                      <a:noFill/>
                    </a:ln>
                    <a:effectLst/>
                    <a:extLst/>
                  </pic:spPr>
                </pic:pic>
              </a:graphicData>
            </a:graphic>
          </wp:inline>
        </w:drawing>
      </w:r>
      <w:r w:rsidR="00DF68D0">
        <w:rPr>
          <w:rFonts w:eastAsia="仿宋_GB2312" w:hint="eastAsia"/>
          <w:noProof/>
          <w:sz w:val="28"/>
          <w:szCs w:val="28"/>
        </w:rPr>
        <w:t xml:space="preserve"> </w:t>
      </w:r>
      <w:r w:rsidR="00DF68D0" w:rsidRPr="00E47CF3">
        <w:rPr>
          <w:noProof/>
        </w:rPr>
        <w:drawing>
          <wp:inline distT="0" distB="0" distL="0" distR="0" wp14:anchorId="2DB18FDE" wp14:editId="0DD1621A">
            <wp:extent cx="2513162" cy="2751351"/>
            <wp:effectExtent l="0" t="0" r="1905" b="0"/>
            <wp:docPr id="747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54" name="Picture 2"/>
                    <pic:cNvPicPr>
                      <a:picLocks noChangeAspect="1" noChangeArrowheads="1"/>
                    </pic:cNvPicPr>
                  </pic:nvPicPr>
                  <pic:blipFill rotWithShape="1">
                    <a:blip r:embed="rId36" cstate="print">
                      <a:extLst>
                        <a:ext uri="{BEBA8EAE-BF5A-486C-A8C5-ECC9F3942E4B}">
                          <a14:imgProps xmlns:a14="http://schemas.microsoft.com/office/drawing/2010/main">
                            <a14:imgLayer r:embed="rId37">
                              <a14:imgEffect>
                                <a14:colorTemperature colorTemp="7200"/>
                              </a14:imgEffect>
                              <a14:imgEffect>
                                <a14:saturation sat="0"/>
                              </a14:imgEffect>
                            </a14:imgLayer>
                          </a14:imgProps>
                        </a:ext>
                        <a:ext uri="{28A0092B-C50C-407E-A947-70E740481C1C}">
                          <a14:useLocalDpi xmlns:a14="http://schemas.microsoft.com/office/drawing/2010/main" val="0"/>
                        </a:ext>
                      </a:extLst>
                    </a:blip>
                    <a:srcRect l="6405"/>
                    <a:stretch/>
                  </pic:blipFill>
                  <pic:spPr bwMode="auto">
                    <a:xfrm>
                      <a:off x="0" y="0"/>
                      <a:ext cx="2550954" cy="2792725"/>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F74DBCC" w14:textId="27DC4AFE" w:rsidR="00983349" w:rsidRPr="005D42BD" w:rsidRDefault="00983349" w:rsidP="00983349">
      <w:pPr>
        <w:ind w:firstLineChars="600" w:firstLine="1260"/>
        <w:jc w:val="left"/>
        <w:rPr>
          <w:rFonts w:ascii="宋体" w:hAnsi="宋体"/>
          <w:noProof/>
        </w:rPr>
      </w:pPr>
      <w:r w:rsidRPr="005D42BD">
        <w:rPr>
          <w:rFonts w:ascii="宋体" w:hAnsi="宋体" w:hint="eastAsia"/>
          <w:noProof/>
        </w:rPr>
        <w:t>(</w:t>
      </w:r>
      <w:r w:rsidRPr="005D42BD">
        <w:rPr>
          <w:rFonts w:ascii="宋体" w:hAnsi="宋体"/>
          <w:noProof/>
        </w:rPr>
        <w:t>a</w:t>
      </w:r>
      <w:r w:rsidRPr="005D42BD">
        <w:rPr>
          <w:rFonts w:ascii="宋体" w:hAnsi="宋体" w:hint="eastAsia"/>
          <w:noProof/>
        </w:rPr>
        <w:t>)</w:t>
      </w:r>
      <w:r w:rsidRPr="005D42BD">
        <w:rPr>
          <w:rFonts w:ascii="宋体" w:hAnsi="宋体"/>
          <w:noProof/>
        </w:rPr>
        <w:t xml:space="preserve"> 高度维扩展方法</w:t>
      </w:r>
      <w:r w:rsidRPr="005D42BD">
        <w:rPr>
          <w:rFonts w:ascii="宋体" w:hAnsi="宋体" w:hint="eastAsia"/>
          <w:noProof/>
        </w:rPr>
        <w:t xml:space="preserve">  </w:t>
      </w:r>
      <w:r w:rsidRPr="005D42BD">
        <w:rPr>
          <w:rFonts w:ascii="宋体" w:hAnsi="宋体"/>
          <w:noProof/>
        </w:rPr>
        <w:t xml:space="preserve">                  </w:t>
      </w:r>
      <w:r w:rsidRPr="005D42BD">
        <w:rPr>
          <w:rFonts w:ascii="宋体" w:hAnsi="宋体" w:hint="eastAsia"/>
          <w:noProof/>
        </w:rPr>
        <w:t xml:space="preserve">  (</w:t>
      </w:r>
      <w:r w:rsidRPr="005D42BD">
        <w:rPr>
          <w:rFonts w:ascii="宋体" w:hAnsi="宋体"/>
          <w:noProof/>
        </w:rPr>
        <w:t>b</w:t>
      </w:r>
      <w:r w:rsidRPr="005D42BD">
        <w:rPr>
          <w:rFonts w:ascii="宋体" w:hAnsi="宋体" w:hint="eastAsia"/>
          <w:noProof/>
        </w:rPr>
        <w:t>)</w:t>
      </w:r>
      <w:r w:rsidRPr="005D42BD">
        <w:rPr>
          <w:rFonts w:ascii="宋体" w:hAnsi="宋体"/>
          <w:noProof/>
        </w:rPr>
        <w:t xml:space="preserve"> 高度维编码方法</w:t>
      </w:r>
    </w:p>
    <w:p w14:paraId="2FB343B4" w14:textId="542DE67F" w:rsidR="00D070DC" w:rsidRDefault="00322882" w:rsidP="00D070DC">
      <w:pPr>
        <w:pStyle w:val="a2"/>
        <w:ind w:left="0"/>
        <w:rPr>
          <w:rFonts w:ascii="Times New Roman"/>
        </w:rPr>
      </w:pPr>
      <w:proofErr w:type="gramStart"/>
      <w:r w:rsidRPr="00322882">
        <w:rPr>
          <w:rFonts w:ascii="Times New Roman" w:hint="eastAsia"/>
        </w:rPr>
        <w:t>北斗网</w:t>
      </w:r>
      <w:proofErr w:type="gramEnd"/>
      <w:r w:rsidRPr="00322882">
        <w:rPr>
          <w:rFonts w:ascii="Times New Roman" w:hint="eastAsia"/>
        </w:rPr>
        <w:t>格码</w:t>
      </w:r>
      <w:r w:rsidR="005D42BD">
        <w:rPr>
          <w:rFonts w:ascii="Times New Roman" w:hint="eastAsia"/>
        </w:rPr>
        <w:t>的高度维扩展与</w:t>
      </w:r>
      <w:r w:rsidR="00CF090F">
        <w:rPr>
          <w:rFonts w:ascii="Times New Roman" w:hint="eastAsia"/>
        </w:rPr>
        <w:t>编码规则</w:t>
      </w:r>
    </w:p>
    <w:p w14:paraId="5399CEEE" w14:textId="18AE51C2" w:rsidR="008F19F9" w:rsidRPr="00EA1A19" w:rsidRDefault="00CF090F" w:rsidP="008F19F9">
      <w:pPr>
        <w:pStyle w:val="aff8"/>
        <w:rPr>
          <w:rFonts w:hAnsi="宋体"/>
        </w:rPr>
      </w:pPr>
      <w:r>
        <w:rPr>
          <w:rFonts w:hAnsi="宋体" w:hint="eastAsia"/>
        </w:rPr>
        <w:lastRenderedPageBreak/>
        <w:t>在高度维的编码规则</w:t>
      </w:r>
      <w:r w:rsidR="00EA1A19" w:rsidRPr="00EA1A19">
        <w:rPr>
          <w:rFonts w:hAnsi="宋体" w:hint="eastAsia"/>
        </w:rPr>
        <w:t>上，以最小粒度为基础，采用二进制的编码方法进行编码，从地表向上依次为0</w:t>
      </w:r>
      <w:r w:rsidR="00EA1A19" w:rsidRPr="00EA1A19">
        <w:rPr>
          <w:rFonts w:hAnsi="宋体"/>
        </w:rPr>
        <w:t>(0000)</w:t>
      </w:r>
      <w:r w:rsidR="00EA1A19" w:rsidRPr="00EA1A19">
        <w:rPr>
          <w:rFonts w:hAnsi="宋体" w:hint="eastAsia"/>
        </w:rPr>
        <w:t>、1</w:t>
      </w:r>
      <w:r w:rsidR="00EA1A19" w:rsidRPr="00EA1A19">
        <w:rPr>
          <w:rFonts w:hAnsi="宋体"/>
        </w:rPr>
        <w:t>(0001)</w:t>
      </w:r>
      <w:r w:rsidR="00EA1A19" w:rsidRPr="00EA1A19">
        <w:rPr>
          <w:rFonts w:hAnsi="宋体" w:hint="eastAsia"/>
        </w:rPr>
        <w:t>、2</w:t>
      </w:r>
      <w:r w:rsidR="00EA1A19" w:rsidRPr="00EA1A19">
        <w:rPr>
          <w:rFonts w:hAnsi="宋体"/>
        </w:rPr>
        <w:t>(0010)</w:t>
      </w:r>
      <w:r w:rsidR="00EA1A19" w:rsidRPr="00EA1A19">
        <w:rPr>
          <w:rFonts w:hAnsi="宋体" w:hint="eastAsia"/>
        </w:rPr>
        <w:t>、3</w:t>
      </w:r>
      <w:r w:rsidR="00EA1A19" w:rsidRPr="00EA1A19">
        <w:rPr>
          <w:rFonts w:hAnsi="宋体"/>
        </w:rPr>
        <w:t>(0011)</w:t>
      </w:r>
      <w:r w:rsidR="00EA1A19" w:rsidRPr="00EA1A19">
        <w:rPr>
          <w:rFonts w:hAnsi="宋体" w:hint="eastAsia"/>
        </w:rPr>
        <w:t>、…，</w:t>
      </w:r>
      <w:bookmarkStart w:id="56" w:name="OLE_LINK36"/>
      <w:bookmarkStart w:id="57" w:name="OLE_LINK37"/>
      <w:r w:rsidR="004D0201">
        <w:rPr>
          <w:rFonts w:hAnsi="宋体" w:hint="eastAsia"/>
        </w:rPr>
        <w:t>以此类推</w:t>
      </w:r>
      <w:bookmarkEnd w:id="56"/>
      <w:bookmarkEnd w:id="57"/>
      <w:r w:rsidR="00EA1A19" w:rsidRPr="00EA1A19">
        <w:rPr>
          <w:rFonts w:hAnsi="宋体" w:hint="eastAsia"/>
        </w:rPr>
        <w:t>一直到</w:t>
      </w:r>
      <w:r w:rsidR="00EA1A19" w:rsidRPr="00EA1A19">
        <w:rPr>
          <w:rFonts w:hAnsi="宋体"/>
        </w:rPr>
        <w:t>4294967295(2</w:t>
      </w:r>
      <w:r w:rsidR="00EA1A19" w:rsidRPr="00EA1A19">
        <w:rPr>
          <w:rFonts w:hAnsi="宋体"/>
          <w:vertAlign w:val="superscript"/>
        </w:rPr>
        <w:t>32</w:t>
      </w:r>
      <w:r w:rsidR="00EA1A19" w:rsidRPr="00EA1A19">
        <w:rPr>
          <w:rFonts w:hAnsi="宋体" w:hint="eastAsia"/>
        </w:rPr>
        <w:t>-</w:t>
      </w:r>
      <w:r w:rsidR="00EA1A19" w:rsidRPr="00EA1A19">
        <w:rPr>
          <w:rFonts w:hAnsi="宋体"/>
        </w:rPr>
        <w:t>1)</w:t>
      </w:r>
      <w:r w:rsidR="00EA1A19" w:rsidRPr="00EA1A19">
        <w:rPr>
          <w:rFonts w:hAnsi="宋体" w:hint="eastAsia"/>
        </w:rPr>
        <w:t>，</w:t>
      </w:r>
      <w:r w:rsidR="00EA1A19" w:rsidRPr="00EA1A19">
        <w:rPr>
          <w:rFonts w:hAnsi="宋体"/>
        </w:rPr>
        <w:t>如果按照层级来分</w:t>
      </w:r>
      <w:r w:rsidR="00EA1A19" w:rsidRPr="00EA1A19">
        <w:rPr>
          <w:rFonts w:hAnsi="宋体" w:hint="eastAsia"/>
        </w:rPr>
        <w:t>，</w:t>
      </w:r>
      <w:r w:rsidR="00EA1A19" w:rsidRPr="00EA1A19">
        <w:rPr>
          <w:rFonts w:hAnsi="宋体"/>
        </w:rPr>
        <w:t>可以和地表网格一一对应</w:t>
      </w:r>
      <w:r w:rsidR="00EA1A19" w:rsidRPr="00EA1A19">
        <w:rPr>
          <w:rFonts w:hAnsi="宋体" w:hint="eastAsia"/>
        </w:rPr>
        <w:t>，</w:t>
      </w:r>
      <w:r w:rsidR="00EA1A19" w:rsidRPr="00EA1A19">
        <w:rPr>
          <w:rFonts w:hAnsi="宋体"/>
        </w:rPr>
        <w:t>形成</w:t>
      </w:r>
      <w:r w:rsidR="00EA1A19" w:rsidRPr="00EA1A19">
        <w:rPr>
          <w:rFonts w:hAnsi="宋体" w:hint="eastAsia"/>
        </w:rPr>
        <w:t>32级的二叉树划分；同样，地表以下，依次-</w:t>
      </w:r>
      <w:r w:rsidR="00EA1A19" w:rsidRPr="00EA1A19">
        <w:rPr>
          <w:rFonts w:hAnsi="宋体"/>
        </w:rPr>
        <w:t>1(1001)</w:t>
      </w:r>
      <w:r w:rsidR="00EA1A19" w:rsidRPr="00EA1A19">
        <w:rPr>
          <w:rFonts w:hAnsi="宋体" w:hint="eastAsia"/>
        </w:rPr>
        <w:t>、-</w:t>
      </w:r>
      <w:r w:rsidR="00EA1A19" w:rsidRPr="00EA1A19">
        <w:rPr>
          <w:rFonts w:hAnsi="宋体"/>
        </w:rPr>
        <w:t>2(1010)</w:t>
      </w:r>
      <w:r w:rsidR="00EA1A19" w:rsidRPr="00EA1A19">
        <w:rPr>
          <w:rFonts w:hAnsi="宋体" w:hint="eastAsia"/>
        </w:rPr>
        <w:t>、…，</w:t>
      </w:r>
      <w:r w:rsidR="004D0201">
        <w:rPr>
          <w:rFonts w:hAnsi="宋体" w:hint="eastAsia"/>
        </w:rPr>
        <w:t>以此类推</w:t>
      </w:r>
      <w:r w:rsidR="00EA1A19" w:rsidRPr="00EA1A19">
        <w:rPr>
          <w:rFonts w:hAnsi="宋体" w:hint="eastAsia"/>
        </w:rPr>
        <w:t>一直到-</w:t>
      </w:r>
      <w:r w:rsidR="00EA1A19" w:rsidRPr="00EA1A19">
        <w:rPr>
          <w:rFonts w:hAnsi="宋体"/>
        </w:rPr>
        <w:t>536870912 (</w:t>
      </w:r>
      <w:r w:rsidR="00EA1A19" w:rsidRPr="00EA1A19">
        <w:rPr>
          <w:rFonts w:hAnsi="宋体" w:hint="eastAsia"/>
        </w:rPr>
        <w:t>-</w:t>
      </w:r>
      <w:r w:rsidR="00EA1A19" w:rsidRPr="00EA1A19">
        <w:rPr>
          <w:rFonts w:hAnsi="宋体"/>
        </w:rPr>
        <w:t>2</w:t>
      </w:r>
      <w:r w:rsidR="00EA1A19" w:rsidRPr="00EA1A19">
        <w:rPr>
          <w:rFonts w:hAnsi="宋体"/>
          <w:vertAlign w:val="superscript"/>
        </w:rPr>
        <w:t>29</w:t>
      </w:r>
      <w:r w:rsidR="00EA1A19" w:rsidRPr="00EA1A19">
        <w:rPr>
          <w:rFonts w:hAnsi="宋体"/>
        </w:rPr>
        <w:t>)</w:t>
      </w:r>
      <w:r w:rsidR="00EA1A19" w:rsidRPr="00EA1A19">
        <w:rPr>
          <w:rFonts w:hAnsi="宋体" w:hint="eastAsia"/>
        </w:rPr>
        <w:t>，为了保证连续性，采用了补码的方式，</w:t>
      </w:r>
      <w:r w:rsidR="00EA1A19" w:rsidRPr="00EA1A19">
        <w:rPr>
          <w:rFonts w:hAnsi="宋体"/>
        </w:rPr>
        <w:t>按照层级来分</w:t>
      </w:r>
      <w:r w:rsidR="00EA1A19" w:rsidRPr="00EA1A19">
        <w:rPr>
          <w:rFonts w:hAnsi="宋体" w:hint="eastAsia"/>
        </w:rPr>
        <w:t>，也</w:t>
      </w:r>
      <w:r w:rsidR="00EA1A19" w:rsidRPr="00EA1A19">
        <w:rPr>
          <w:rFonts w:hAnsi="宋体"/>
        </w:rPr>
        <w:t>可以和地表网格一一对应</w:t>
      </w:r>
      <w:r w:rsidR="00EA1A19" w:rsidRPr="00EA1A19">
        <w:rPr>
          <w:rFonts w:hAnsi="宋体" w:hint="eastAsia"/>
        </w:rPr>
        <w:t>，形成29级的二叉树划分，如图</w:t>
      </w:r>
      <w:r w:rsidR="005A45B2">
        <w:rPr>
          <w:rFonts w:hAnsi="宋体" w:hint="eastAsia"/>
        </w:rPr>
        <w:t>17</w:t>
      </w:r>
      <w:r w:rsidR="00EA1A19" w:rsidRPr="00EA1A19">
        <w:rPr>
          <w:rFonts w:hAnsi="宋体" w:hint="eastAsia"/>
        </w:rPr>
        <w:t>（b）。</w:t>
      </w:r>
    </w:p>
    <w:p w14:paraId="141A5746" w14:textId="4E1BC726" w:rsidR="008F19F9" w:rsidRDefault="008F19F9" w:rsidP="008F19F9">
      <w:pPr>
        <w:spacing w:line="360" w:lineRule="auto"/>
        <w:jc w:val="center"/>
        <w:rPr>
          <w:szCs w:val="21"/>
        </w:rPr>
      </w:pPr>
      <w:r>
        <w:rPr>
          <w:noProof/>
          <w:sz w:val="28"/>
        </w:rPr>
        <w:drawing>
          <wp:inline distT="0" distB="0" distL="0" distR="0" wp14:anchorId="64320589" wp14:editId="6E0B50CD">
            <wp:extent cx="1603122" cy="1596974"/>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jpg"/>
                    <pic:cNvPicPr/>
                  </pic:nvPicPr>
                  <pic:blipFill>
                    <a:blip r:embed="rId38" cstate="print">
                      <a:extLst>
                        <a:ext uri="{BEBA8EAE-BF5A-486C-A8C5-ECC9F3942E4B}">
                          <a14:imgProps xmlns:a14="http://schemas.microsoft.com/office/drawing/2010/main">
                            <a14:imgLayer r:embed="rId3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633759" cy="1627493"/>
                    </a:xfrm>
                    <a:prstGeom prst="rect">
                      <a:avLst/>
                    </a:prstGeom>
                  </pic:spPr>
                </pic:pic>
              </a:graphicData>
            </a:graphic>
          </wp:inline>
        </w:drawing>
      </w:r>
      <w:r>
        <w:rPr>
          <w:rFonts w:hint="eastAsia"/>
          <w:szCs w:val="21"/>
        </w:rPr>
        <w:t xml:space="preserve">  </w:t>
      </w:r>
      <w:r>
        <w:rPr>
          <w:szCs w:val="21"/>
        </w:rPr>
        <w:t xml:space="preserve">  </w:t>
      </w:r>
      <w:r>
        <w:rPr>
          <w:rFonts w:hint="eastAsia"/>
          <w:szCs w:val="21"/>
        </w:rPr>
        <w:t xml:space="preserve"> </w:t>
      </w:r>
      <w:r>
        <w:rPr>
          <w:szCs w:val="21"/>
        </w:rPr>
        <w:t xml:space="preserve"> </w:t>
      </w:r>
      <w:r w:rsidRPr="00751BA6">
        <w:rPr>
          <w:noProof/>
          <w:sz w:val="28"/>
        </w:rPr>
        <w:drawing>
          <wp:inline distT="0" distB="0" distL="0" distR="0" wp14:anchorId="1AB3C9E9" wp14:editId="7E559F98">
            <wp:extent cx="1626846" cy="1567146"/>
            <wp:effectExtent l="0" t="0" r="0" b="8255"/>
            <wp:docPr id="1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40" cstate="email">
                      <a:extLst>
                        <a:ext uri="{BEBA8EAE-BF5A-486C-A8C5-ECC9F3942E4B}">
                          <a14:imgProps xmlns:a14="http://schemas.microsoft.com/office/drawing/2010/main">
                            <a14:imgLayer r:embed="rId41">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1654211" cy="1593507"/>
                    </a:xfrm>
                    <a:prstGeom prst="rect">
                      <a:avLst/>
                    </a:prstGeom>
                    <a:noFill/>
                    <a:ln>
                      <a:noFill/>
                    </a:ln>
                  </pic:spPr>
                </pic:pic>
              </a:graphicData>
            </a:graphic>
          </wp:inline>
        </w:drawing>
      </w:r>
    </w:p>
    <w:p w14:paraId="5192DB6A" w14:textId="00D6C98D" w:rsidR="008F19F9" w:rsidRPr="005D42BD" w:rsidRDefault="008F19F9" w:rsidP="008F19F9">
      <w:pPr>
        <w:spacing w:line="360" w:lineRule="auto"/>
        <w:ind w:firstLineChars="600" w:firstLine="1260"/>
        <w:jc w:val="left"/>
        <w:rPr>
          <w:rFonts w:ascii="宋体" w:hAnsi="宋体"/>
          <w:szCs w:val="21"/>
        </w:rPr>
      </w:pPr>
      <w:r w:rsidRPr="005D42BD">
        <w:rPr>
          <w:rFonts w:ascii="宋体" w:hAnsi="宋体" w:hint="eastAsia"/>
          <w:szCs w:val="21"/>
        </w:rPr>
        <w:t xml:space="preserve">   </w:t>
      </w:r>
      <w:r w:rsidRPr="005D42BD">
        <w:rPr>
          <w:rFonts w:ascii="宋体" w:hAnsi="宋体"/>
          <w:szCs w:val="21"/>
        </w:rPr>
        <w:t xml:space="preserve">(a) </w:t>
      </w:r>
      <w:r w:rsidRPr="005D42BD">
        <w:rPr>
          <w:rFonts w:ascii="宋体" w:hAnsi="宋体" w:hint="eastAsia"/>
          <w:szCs w:val="21"/>
        </w:rPr>
        <w:t>经纬度</w:t>
      </w:r>
      <w:r w:rsidRPr="005D42BD">
        <w:rPr>
          <w:rFonts w:ascii="宋体" w:hAnsi="宋体"/>
          <w:szCs w:val="21"/>
        </w:rPr>
        <w:t>空间中的</w:t>
      </w:r>
      <w:r w:rsidRPr="005D42BD">
        <w:rPr>
          <w:rFonts w:ascii="宋体" w:hAnsi="宋体" w:hint="eastAsia"/>
          <w:szCs w:val="21"/>
        </w:rPr>
        <w:t xml:space="preserve">0级网格       </w:t>
      </w:r>
      <w:r w:rsidRPr="005D42BD">
        <w:rPr>
          <w:rFonts w:ascii="宋体" w:hAnsi="宋体"/>
          <w:szCs w:val="21"/>
        </w:rPr>
        <w:t xml:space="preserve"> (b) 球体空间中的</w:t>
      </w:r>
      <w:r w:rsidRPr="005D42BD">
        <w:rPr>
          <w:rFonts w:ascii="宋体" w:hAnsi="宋体" w:hint="eastAsia"/>
          <w:szCs w:val="21"/>
        </w:rPr>
        <w:t>0级网格</w:t>
      </w:r>
    </w:p>
    <w:p w14:paraId="09F85A30" w14:textId="5563D25E" w:rsidR="008F19F9" w:rsidRPr="008F19F9" w:rsidRDefault="008F19F9" w:rsidP="008F19F9">
      <w:pPr>
        <w:pStyle w:val="a2"/>
        <w:ind w:left="0"/>
        <w:rPr>
          <w:rFonts w:ascii="Times New Roman"/>
        </w:rPr>
      </w:pPr>
      <w:proofErr w:type="gramStart"/>
      <w:r w:rsidRPr="008F19F9">
        <w:rPr>
          <w:rFonts w:ascii="Times New Roman"/>
        </w:rPr>
        <w:t>北斗网</w:t>
      </w:r>
      <w:proofErr w:type="gramEnd"/>
      <w:r w:rsidRPr="008F19F9">
        <w:rPr>
          <w:rFonts w:ascii="Times New Roman"/>
        </w:rPr>
        <w:t>格码对应的立体剖分</w:t>
      </w:r>
      <w:r w:rsidRPr="008F19F9">
        <w:rPr>
          <w:rFonts w:ascii="Times New Roman"/>
        </w:rPr>
        <w:t>0</w:t>
      </w:r>
      <w:r w:rsidRPr="008F19F9">
        <w:rPr>
          <w:rFonts w:ascii="Times New Roman"/>
        </w:rPr>
        <w:t>级网格示意图</w:t>
      </w:r>
    </w:p>
    <w:tbl>
      <w:tblPr>
        <w:tblW w:w="0" w:type="auto"/>
        <w:jc w:val="center"/>
        <w:tblLook w:val="04A0" w:firstRow="1" w:lastRow="0" w:firstColumn="1" w:lastColumn="0" w:noHBand="0" w:noVBand="1"/>
      </w:tblPr>
      <w:tblGrid>
        <w:gridCol w:w="4182"/>
      </w:tblGrid>
      <w:tr w:rsidR="003743C4" w:rsidRPr="00751BA6" w14:paraId="5645447C" w14:textId="77777777" w:rsidTr="003743C4">
        <w:trPr>
          <w:jc w:val="center"/>
        </w:trPr>
        <w:tc>
          <w:tcPr>
            <w:tcW w:w="4182" w:type="dxa"/>
          </w:tcPr>
          <w:p w14:paraId="3845511B" w14:textId="7D5AC036" w:rsidR="003743C4" w:rsidRPr="00751BA6" w:rsidRDefault="003743C4" w:rsidP="003743C4">
            <w:pPr>
              <w:snapToGrid w:val="0"/>
              <w:rPr>
                <w:color w:val="0000FF"/>
              </w:rPr>
            </w:pPr>
            <w:r w:rsidRPr="00751BA6">
              <w:rPr>
                <w:noProof/>
                <w:color w:val="0000FF"/>
              </w:rPr>
              <w:drawing>
                <wp:inline distT="0" distB="0" distL="0" distR="0" wp14:anchorId="1D8CD952" wp14:editId="3F79E273">
                  <wp:extent cx="2246644" cy="1770589"/>
                  <wp:effectExtent l="0" t="0" r="0" b="7620"/>
                  <wp:docPr id="43" name="图片 44" descr="说明: E:\temp\Temporary Internet Files\Content.Word\untitle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E:\temp\Temporary Internet Files\Content.Word\untitled.tif"/>
                          <pic:cNvPicPr>
                            <a:picLocks noChangeAspect="1" noChangeArrowheads="1"/>
                          </pic:cNvPicPr>
                        </pic:nvPicPr>
                        <pic:blipFill>
                          <a:blip r:embed="rId42" cstate="email">
                            <a:extLst>
                              <a:ext uri="{BEBA8EAE-BF5A-486C-A8C5-ECC9F3942E4B}">
                                <a14:imgProps xmlns:a14="http://schemas.microsoft.com/office/drawing/2010/main">
                                  <a14:imgLayer r:embed="rId43">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2256950" cy="1778711"/>
                          </a:xfrm>
                          <a:prstGeom prst="rect">
                            <a:avLst/>
                          </a:prstGeom>
                          <a:noFill/>
                          <a:ln>
                            <a:noFill/>
                          </a:ln>
                        </pic:spPr>
                      </pic:pic>
                    </a:graphicData>
                  </a:graphic>
                </wp:inline>
              </w:drawing>
            </w:r>
          </w:p>
        </w:tc>
      </w:tr>
    </w:tbl>
    <w:p w14:paraId="3A61346B" w14:textId="4AFEEF0F" w:rsidR="008F19F9" w:rsidRPr="008F19F9" w:rsidRDefault="008F19F9" w:rsidP="008F19F9">
      <w:pPr>
        <w:pStyle w:val="a2"/>
        <w:ind w:left="0"/>
        <w:rPr>
          <w:rFonts w:ascii="Times New Roman"/>
        </w:rPr>
      </w:pPr>
      <w:bookmarkStart w:id="58" w:name="OLE_LINK30"/>
      <w:bookmarkStart w:id="59" w:name="OLE_LINK31"/>
      <w:proofErr w:type="gramStart"/>
      <w:r w:rsidRPr="008F19F9">
        <w:rPr>
          <w:rFonts w:ascii="Times New Roman"/>
        </w:rPr>
        <w:t>北斗网</w:t>
      </w:r>
      <w:proofErr w:type="gramEnd"/>
      <w:r w:rsidRPr="008F19F9">
        <w:rPr>
          <w:rFonts w:ascii="Times New Roman"/>
        </w:rPr>
        <w:t>格码不同层级立体剖分网格示意图</w:t>
      </w:r>
      <w:bookmarkEnd w:id="58"/>
      <w:bookmarkEnd w:id="59"/>
    </w:p>
    <w:p w14:paraId="0B39248A" w14:textId="575A5D6D" w:rsidR="00CB5E0A" w:rsidRDefault="00F105A6" w:rsidP="00CB5E0A">
      <w:pPr>
        <w:pStyle w:val="afffffff"/>
        <w:ind w:left="2" w:right="-105"/>
      </w:pPr>
      <w:r>
        <w:rPr>
          <w:rFonts w:hint="eastAsia"/>
        </w:rPr>
        <w:t>6</w:t>
      </w:r>
      <w:r w:rsidR="00CB5E0A">
        <w:rPr>
          <w:rFonts w:hint="eastAsia"/>
        </w:rPr>
        <w:t>.2</w:t>
      </w:r>
      <w:r w:rsidR="00CB5E0A">
        <w:t xml:space="preserve"> </w:t>
      </w:r>
      <w:r w:rsidR="00417E79">
        <w:rPr>
          <w:rFonts w:hint="eastAsia"/>
        </w:rPr>
        <w:t>三维</w:t>
      </w:r>
      <w:r w:rsidR="006E5BA1">
        <w:rPr>
          <w:rFonts w:hint="eastAsia"/>
        </w:rPr>
        <w:t>网格</w:t>
      </w:r>
      <w:r w:rsidR="00B90A92">
        <w:rPr>
          <w:rFonts w:hint="eastAsia"/>
        </w:rPr>
        <w:t>划分与</w:t>
      </w:r>
      <w:r w:rsidR="00CB5E0A">
        <w:rPr>
          <w:rFonts w:hint="eastAsia"/>
        </w:rPr>
        <w:t>编码规则</w:t>
      </w:r>
    </w:p>
    <w:p w14:paraId="2AFB1135" w14:textId="42729E1B" w:rsidR="002A71F9" w:rsidRDefault="002A71F9" w:rsidP="00BC6147">
      <w:pPr>
        <w:ind w:firstLineChars="200" w:firstLine="420"/>
      </w:pPr>
      <w:r>
        <w:t>三维网格</w:t>
      </w:r>
      <w:r w:rsidRPr="00751BA6">
        <w:t>选择</w:t>
      </w:r>
      <w:proofErr w:type="spellStart"/>
      <w:r w:rsidR="00BC6147" w:rsidRPr="009556F9">
        <w:rPr>
          <w:color w:val="000000"/>
        </w:rPr>
        <w:t>GeoSOT</w:t>
      </w:r>
      <w:proofErr w:type="spellEnd"/>
      <w:r w:rsidR="00BC6147">
        <w:rPr>
          <w:rFonts w:hint="eastAsia"/>
          <w:color w:val="000000"/>
        </w:rPr>
        <w:t>网格中</w:t>
      </w:r>
      <w:r w:rsidRPr="00751BA6">
        <w:t>4°</w:t>
      </w:r>
      <w:r w:rsidRPr="00751BA6">
        <w:t>、</w:t>
      </w:r>
      <w:r w:rsidRPr="00751BA6">
        <w:t>16′</w:t>
      </w:r>
      <w:r w:rsidRPr="00751BA6">
        <w:t>、</w:t>
      </w:r>
      <w:r w:rsidRPr="00751BA6">
        <w:t>2′</w:t>
      </w:r>
      <w:r w:rsidRPr="00751BA6">
        <w:t>、</w:t>
      </w:r>
      <w:r w:rsidRPr="00751BA6">
        <w:t>16″</w:t>
      </w:r>
      <w:r w:rsidRPr="00751BA6">
        <w:t>、</w:t>
      </w:r>
      <w:r w:rsidRPr="00751BA6">
        <w:t>2″</w:t>
      </w:r>
      <w:r w:rsidRPr="00751BA6">
        <w:t>、</w:t>
      </w:r>
      <w:r w:rsidRPr="00751BA6">
        <w:t>1/4″</w:t>
      </w:r>
      <w:r w:rsidRPr="00751BA6">
        <w:t>、</w:t>
      </w:r>
      <w:r w:rsidRPr="00751BA6">
        <w:t>1/32″</w:t>
      </w:r>
      <w:r w:rsidRPr="00751BA6">
        <w:t>七个基本网格单位作为基础网格</w:t>
      </w:r>
      <w:r w:rsidR="00BC6147">
        <w:t>。</w:t>
      </w:r>
      <w:r w:rsidR="00BC6147">
        <w:rPr>
          <w:rFonts w:hint="eastAsia"/>
        </w:rPr>
        <w:t>北斗</w:t>
      </w:r>
      <w:r w:rsidR="00393533">
        <w:rPr>
          <w:rFonts w:hint="eastAsia"/>
        </w:rPr>
        <w:t>三维</w:t>
      </w:r>
      <w:r w:rsidR="00BC6147">
        <w:rPr>
          <w:rFonts w:hint="eastAsia"/>
        </w:rPr>
        <w:t>网格的编码规则如下：</w:t>
      </w:r>
      <w:r w:rsidR="00A96BCA">
        <w:t>第一部分的</w:t>
      </w:r>
      <w:r w:rsidR="00A96BCA">
        <w:rPr>
          <w:rFonts w:hint="eastAsia"/>
        </w:rPr>
        <w:t>地上、地下</w:t>
      </w:r>
      <w:r w:rsidRPr="00751BA6">
        <w:t>标识用</w:t>
      </w:r>
      <w:r w:rsidR="00A96BCA">
        <w:t>0</w:t>
      </w:r>
      <w:r w:rsidR="00A96BCA">
        <w:rPr>
          <w:rFonts w:hint="eastAsia"/>
        </w:rPr>
        <w:t>和</w:t>
      </w:r>
      <w:r w:rsidR="00A96BCA">
        <w:rPr>
          <w:rFonts w:hint="eastAsia"/>
        </w:rPr>
        <w:t>1</w:t>
      </w:r>
      <w:r w:rsidRPr="00751BA6">
        <w:t>进行表示，接下来每一部分的标识均</w:t>
      </w:r>
      <w:r w:rsidR="00BC6147">
        <w:rPr>
          <w:rFonts w:hint="eastAsia"/>
        </w:rPr>
        <w:t>依据</w:t>
      </w:r>
      <w:r w:rsidR="00841D4C">
        <w:rPr>
          <w:rFonts w:hint="eastAsia"/>
        </w:rPr>
        <w:t>6</w:t>
      </w:r>
      <w:r w:rsidR="00BC6147">
        <w:rPr>
          <w:rFonts w:hint="eastAsia"/>
        </w:rPr>
        <w:t>.1</w:t>
      </w:r>
      <w:r w:rsidR="00BC6147">
        <w:rPr>
          <w:rFonts w:hint="eastAsia"/>
        </w:rPr>
        <w:t>规定进行高度维划分，并</w:t>
      </w:r>
      <w:r w:rsidR="002B7704">
        <w:rPr>
          <w:rFonts w:hint="eastAsia"/>
        </w:rPr>
        <w:t>在</w:t>
      </w:r>
      <w:proofErr w:type="gramStart"/>
      <w:r w:rsidR="002B7704">
        <w:rPr>
          <w:rFonts w:hint="eastAsia"/>
        </w:rPr>
        <w:t>二维网格码</w:t>
      </w:r>
      <w:proofErr w:type="gramEnd"/>
      <w:r w:rsidR="002B7704">
        <w:rPr>
          <w:rFonts w:hint="eastAsia"/>
        </w:rPr>
        <w:t>的基础上</w:t>
      </w:r>
      <w:r w:rsidR="00BC6147" w:rsidRPr="00751BA6">
        <w:t>增加</w:t>
      </w:r>
      <w:r w:rsidR="00BC6147">
        <w:t>高度维编码，</w:t>
      </w:r>
      <w:r w:rsidR="00BC6147">
        <w:rPr>
          <w:rFonts w:hint="eastAsia"/>
        </w:rPr>
        <w:t>即</w:t>
      </w:r>
      <w:r w:rsidRPr="00751BA6">
        <w:t>得到北斗</w:t>
      </w:r>
      <w:r w:rsidR="004B02BC">
        <w:rPr>
          <w:rFonts w:hint="eastAsia"/>
        </w:rPr>
        <w:t>三维</w:t>
      </w:r>
      <w:r w:rsidRPr="00751BA6">
        <w:t>网格编码</w:t>
      </w:r>
      <w:r w:rsidR="00BC6147">
        <w:rPr>
          <w:rFonts w:hint="eastAsia"/>
        </w:rPr>
        <w:t>形式</w:t>
      </w:r>
      <w:r w:rsidR="001B2CCC">
        <w:rPr>
          <w:rFonts w:hint="eastAsia"/>
        </w:rPr>
        <w:t>。</w:t>
      </w:r>
      <w:r w:rsidR="001B2CCC" w:rsidRPr="00751BA6">
        <w:t>北斗</w:t>
      </w:r>
      <w:r w:rsidR="001B2CCC">
        <w:rPr>
          <w:rFonts w:hint="eastAsia"/>
        </w:rPr>
        <w:t>三维</w:t>
      </w:r>
      <w:r w:rsidR="001B2CCC" w:rsidRPr="00751BA6">
        <w:t>网格</w:t>
      </w:r>
      <w:r w:rsidR="001B2CCC">
        <w:rPr>
          <w:rFonts w:hint="eastAsia"/>
        </w:rPr>
        <w:t>编码结构与</w:t>
      </w:r>
      <w:r w:rsidR="002B7704">
        <w:rPr>
          <w:rFonts w:hint="eastAsia"/>
        </w:rPr>
        <w:t>代码</w:t>
      </w:r>
      <w:r w:rsidR="001B2CCC">
        <w:rPr>
          <w:rFonts w:hint="eastAsia"/>
        </w:rPr>
        <w:t>取值</w:t>
      </w:r>
      <w:r w:rsidR="0080729C">
        <w:rPr>
          <w:rFonts w:hint="eastAsia"/>
        </w:rPr>
        <w:t>见</w:t>
      </w:r>
      <w:r w:rsidR="0080729C" w:rsidRPr="00751BA6">
        <w:t>图</w:t>
      </w:r>
      <w:r w:rsidR="005A45B2">
        <w:rPr>
          <w:rFonts w:hint="eastAsia"/>
        </w:rPr>
        <w:t>20</w:t>
      </w:r>
      <w:r w:rsidRPr="00751BA6">
        <w:t>。</w:t>
      </w:r>
    </w:p>
    <w:p w14:paraId="208780DF" w14:textId="77777777" w:rsidR="00FD0793" w:rsidRDefault="003B705A" w:rsidP="00FD0793">
      <w:pPr>
        <w:pStyle w:val="aff8"/>
        <w:ind w:firstLineChars="0" w:firstLine="0"/>
        <w:jc w:val="center"/>
      </w:pPr>
      <w:r>
        <w:drawing>
          <wp:inline distT="0" distB="0" distL="0" distR="0" wp14:anchorId="39B7B932" wp14:editId="70A696BB">
            <wp:extent cx="3377821" cy="1580396"/>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449041" cy="1613718"/>
                    </a:xfrm>
                    <a:prstGeom prst="rect">
                      <a:avLst/>
                    </a:prstGeom>
                  </pic:spPr>
                </pic:pic>
              </a:graphicData>
            </a:graphic>
          </wp:inline>
        </w:drawing>
      </w:r>
    </w:p>
    <w:p w14:paraId="09679EDE" w14:textId="7CD5D0FF" w:rsidR="00D058FB" w:rsidRDefault="004B02BC" w:rsidP="00D058FB">
      <w:pPr>
        <w:pStyle w:val="a2"/>
        <w:ind w:left="0"/>
        <w:rPr>
          <w:rFonts w:ascii="Times New Roman"/>
        </w:rPr>
      </w:pPr>
      <w:r>
        <w:rPr>
          <w:rFonts w:ascii="Times New Roman" w:hint="eastAsia"/>
        </w:rPr>
        <w:t>北斗三维</w:t>
      </w:r>
      <w:r w:rsidR="00D058FB" w:rsidRPr="00D058FB">
        <w:rPr>
          <w:rFonts w:ascii="Times New Roman" w:hint="eastAsia"/>
        </w:rPr>
        <w:t>网格码的形式</w:t>
      </w:r>
    </w:p>
    <w:p w14:paraId="6746526F" w14:textId="77777777" w:rsidR="004E7528" w:rsidRPr="004E7528" w:rsidRDefault="004E7528" w:rsidP="004E7528">
      <w:pPr>
        <w:pStyle w:val="a5"/>
        <w:ind w:left="0"/>
        <w:rPr>
          <w:rFonts w:ascii="Times New Roman"/>
        </w:rPr>
      </w:pPr>
      <w:r>
        <w:rPr>
          <w:rFonts w:ascii="Times New Roman" w:hint="eastAsia"/>
        </w:rPr>
        <w:lastRenderedPageBreak/>
        <w:t>参考</w:t>
      </w:r>
      <w:r w:rsidRPr="004E7528">
        <w:rPr>
          <w:rFonts w:ascii="Times New Roman" w:hint="eastAsia"/>
        </w:rPr>
        <w:t>网格码</w:t>
      </w:r>
    </w:p>
    <w:p w14:paraId="2B645D9F" w14:textId="77777777" w:rsidR="00FE1A0C" w:rsidRDefault="00FE1A0C" w:rsidP="00FE1A0C">
      <w:pPr>
        <w:pStyle w:val="a6"/>
      </w:pPr>
      <w:r>
        <w:rPr>
          <w:rFonts w:hint="eastAsia"/>
        </w:rPr>
        <w:t>参考网格的选择</w:t>
      </w:r>
    </w:p>
    <w:p w14:paraId="2C7E8932" w14:textId="77777777" w:rsidR="00C5021B" w:rsidRDefault="00C5021B" w:rsidP="00614184">
      <w:pPr>
        <w:ind w:firstLineChars="200" w:firstLine="420"/>
      </w:pPr>
      <w:r>
        <w:rPr>
          <w:rFonts w:hint="eastAsia"/>
        </w:rPr>
        <w:t>参考网格应选择</w:t>
      </w:r>
      <w:r>
        <w:t>第五级</w:t>
      </w:r>
      <w:r>
        <w:rPr>
          <w:rFonts w:hint="eastAsia"/>
        </w:rPr>
        <w:t>（含）以下的网格。</w:t>
      </w:r>
    </w:p>
    <w:p w14:paraId="57AFAC1D" w14:textId="18D2F867" w:rsidR="00C5021B" w:rsidRDefault="00C5021B" w:rsidP="00614184">
      <w:pPr>
        <w:ind w:firstLineChars="200" w:firstLine="420"/>
      </w:pPr>
      <w:r>
        <w:rPr>
          <w:rFonts w:hint="eastAsia"/>
        </w:rPr>
        <w:t>参照网格（参照位置）与标识网格（目标区域）距离宜在</w:t>
      </w:r>
      <w:r w:rsidRPr="00506148">
        <w:rPr>
          <w:rFonts w:hint="eastAsia"/>
        </w:rPr>
        <w:t>1km</w:t>
      </w:r>
      <w:r w:rsidR="005703B2">
        <w:rPr>
          <w:rFonts w:hint="eastAsia"/>
        </w:rPr>
        <w:t>的范围左右</w:t>
      </w:r>
      <w:r>
        <w:rPr>
          <w:rFonts w:hint="eastAsia"/>
        </w:rPr>
        <w:t>。</w:t>
      </w:r>
    </w:p>
    <w:p w14:paraId="64C4F02C" w14:textId="6C3537E6" w:rsidR="00506148" w:rsidRPr="007574F8" w:rsidRDefault="007574F8" w:rsidP="00614184">
      <w:pPr>
        <w:ind w:firstLineChars="200" w:firstLine="360"/>
        <w:rPr>
          <w:sz w:val="18"/>
          <w:szCs w:val="18"/>
        </w:rPr>
      </w:pPr>
      <w:r w:rsidRPr="007574F8">
        <w:rPr>
          <w:rFonts w:hint="eastAsia"/>
          <w:sz w:val="18"/>
          <w:szCs w:val="18"/>
        </w:rPr>
        <w:t>示例：</w:t>
      </w:r>
      <w:r w:rsidR="004A4FDE">
        <w:rPr>
          <w:rFonts w:hint="eastAsia"/>
          <w:sz w:val="18"/>
          <w:szCs w:val="18"/>
        </w:rPr>
        <w:t>当选择</w:t>
      </w:r>
      <w:r w:rsidR="00CF4705">
        <w:rPr>
          <w:rFonts w:hint="eastAsia"/>
          <w:sz w:val="18"/>
          <w:szCs w:val="18"/>
        </w:rPr>
        <w:t>第五</w:t>
      </w:r>
      <w:r w:rsidRPr="007574F8">
        <w:rPr>
          <w:rFonts w:hint="eastAsia"/>
          <w:sz w:val="18"/>
          <w:szCs w:val="18"/>
        </w:rPr>
        <w:t>级</w:t>
      </w:r>
      <w:r w:rsidR="004A4FDE">
        <w:rPr>
          <w:rFonts w:hint="eastAsia"/>
          <w:sz w:val="18"/>
          <w:szCs w:val="18"/>
        </w:rPr>
        <w:t>网格作为参考网格时</w:t>
      </w:r>
      <w:r w:rsidRPr="007574F8">
        <w:rPr>
          <w:rFonts w:hint="eastAsia"/>
          <w:sz w:val="18"/>
          <w:szCs w:val="18"/>
        </w:rPr>
        <w:t>，两个方向最多偏移</w:t>
      </w:r>
      <w:r w:rsidRPr="007574F8">
        <w:rPr>
          <w:rFonts w:hint="eastAsia"/>
          <w:sz w:val="18"/>
          <w:szCs w:val="18"/>
        </w:rPr>
        <w:t>8</w:t>
      </w:r>
      <w:r w:rsidRPr="007574F8">
        <w:rPr>
          <w:rFonts w:hint="eastAsia"/>
          <w:sz w:val="18"/>
          <w:szCs w:val="18"/>
        </w:rPr>
        <w:t>个网格。因此，标识网格与参考网格</w:t>
      </w:r>
      <w:r w:rsidR="00556932" w:rsidRPr="00556932">
        <w:rPr>
          <w:rFonts w:hint="eastAsia"/>
          <w:sz w:val="18"/>
          <w:szCs w:val="18"/>
        </w:rPr>
        <w:t>经向或纬向</w:t>
      </w:r>
      <w:r w:rsidR="00556932">
        <w:rPr>
          <w:rFonts w:hint="eastAsia"/>
          <w:sz w:val="18"/>
          <w:szCs w:val="18"/>
        </w:rPr>
        <w:t>上</w:t>
      </w:r>
      <w:r w:rsidRPr="007574F8">
        <w:rPr>
          <w:rFonts w:hint="eastAsia"/>
          <w:sz w:val="18"/>
          <w:szCs w:val="18"/>
        </w:rPr>
        <w:t>距离</w:t>
      </w:r>
      <w:r w:rsidR="005703B2">
        <w:rPr>
          <w:rFonts w:hint="eastAsia"/>
          <w:sz w:val="18"/>
          <w:szCs w:val="18"/>
        </w:rPr>
        <w:t>近似</w:t>
      </w:r>
      <w:r w:rsidRPr="007574F8">
        <w:rPr>
          <w:rFonts w:hint="eastAsia"/>
          <w:sz w:val="18"/>
          <w:szCs w:val="18"/>
        </w:rPr>
        <w:t>1km</w:t>
      </w:r>
      <w:r w:rsidRPr="007574F8">
        <w:rPr>
          <w:rFonts w:hint="eastAsia"/>
          <w:sz w:val="18"/>
          <w:szCs w:val="18"/>
        </w:rPr>
        <w:t>（</w:t>
      </w:r>
      <w:r w:rsidRPr="007574F8">
        <w:rPr>
          <w:rFonts w:hint="eastAsia"/>
          <w:sz w:val="18"/>
          <w:szCs w:val="18"/>
        </w:rPr>
        <w:t>128m</w:t>
      </w:r>
      <w:r w:rsidRPr="007574F8">
        <w:rPr>
          <w:rFonts w:hint="eastAsia"/>
          <w:sz w:val="18"/>
          <w:szCs w:val="18"/>
        </w:rPr>
        <w:t>×</w:t>
      </w:r>
      <w:r w:rsidRPr="007574F8">
        <w:rPr>
          <w:rFonts w:hint="eastAsia"/>
          <w:sz w:val="18"/>
          <w:szCs w:val="18"/>
        </w:rPr>
        <w:t>8 = 1024m</w:t>
      </w:r>
      <w:r w:rsidRPr="007574F8">
        <w:rPr>
          <w:rFonts w:hint="eastAsia"/>
          <w:sz w:val="18"/>
          <w:szCs w:val="18"/>
        </w:rPr>
        <w:t>）。</w:t>
      </w:r>
    </w:p>
    <w:p w14:paraId="69E1B00D" w14:textId="6EC875C8" w:rsidR="00FE1A0C" w:rsidRPr="00FE1A0C" w:rsidRDefault="00FE1A0C" w:rsidP="00506148">
      <w:pPr>
        <w:pStyle w:val="a6"/>
      </w:pPr>
      <w:r>
        <w:rPr>
          <w:rFonts w:hint="eastAsia"/>
        </w:rPr>
        <w:t>编码结构与规则</w:t>
      </w:r>
    </w:p>
    <w:p w14:paraId="0FD5577A" w14:textId="3C077407" w:rsidR="002B2521" w:rsidRDefault="004E7528" w:rsidP="002B2521">
      <w:pPr>
        <w:pStyle w:val="aff8"/>
        <w:rPr>
          <w:rFonts w:ascii="Times New Roman"/>
        </w:rPr>
      </w:pPr>
      <w:r>
        <w:rPr>
          <w:rFonts w:ascii="Times New Roman" w:hint="eastAsia"/>
        </w:rPr>
        <w:t>参考网格码</w:t>
      </w:r>
      <w:r w:rsidR="00CB4EA9">
        <w:rPr>
          <w:rFonts w:ascii="Times New Roman" w:hint="eastAsia"/>
        </w:rPr>
        <w:t>是不定长码，</w:t>
      </w:r>
      <w:r w:rsidR="002B2521" w:rsidRPr="003E63AC">
        <w:rPr>
          <w:rFonts w:ascii="Times New Roman"/>
        </w:rPr>
        <w:t>由定位</w:t>
      </w:r>
      <w:r>
        <w:rPr>
          <w:rFonts w:ascii="Times New Roman" w:hint="eastAsia"/>
        </w:rPr>
        <w:t>网格</w:t>
      </w:r>
      <w:r w:rsidR="002B2521" w:rsidRPr="003E63AC">
        <w:rPr>
          <w:rFonts w:ascii="Times New Roman"/>
        </w:rPr>
        <w:t>码</w:t>
      </w:r>
      <w:r>
        <w:rPr>
          <w:rFonts w:ascii="Times New Roman" w:hint="eastAsia"/>
        </w:rPr>
        <w:t>和</w:t>
      </w:r>
      <w:r w:rsidR="002B2521" w:rsidRPr="003E63AC">
        <w:rPr>
          <w:rFonts w:ascii="Times New Roman"/>
        </w:rPr>
        <w:t>跨度码组成，</w:t>
      </w:r>
      <w:r w:rsidR="00BE7099">
        <w:rPr>
          <w:rFonts w:ascii="Times New Roman" w:hint="eastAsia"/>
        </w:rPr>
        <w:t>编码结构见</w:t>
      </w:r>
      <w:r w:rsidR="002B2521" w:rsidRPr="003E63AC">
        <w:rPr>
          <w:rFonts w:ascii="Times New Roman"/>
        </w:rPr>
        <w:t>图</w:t>
      </w:r>
      <w:r w:rsidR="00E92137">
        <w:rPr>
          <w:rFonts w:ascii="Times New Roman" w:hint="eastAsia"/>
        </w:rPr>
        <w:t>21</w:t>
      </w:r>
      <w:r w:rsidR="002B2521" w:rsidRPr="003E63AC">
        <w:rPr>
          <w:rFonts w:ascii="Times New Roman"/>
        </w:rPr>
        <w:t>。</w:t>
      </w:r>
    </w:p>
    <w:p w14:paraId="06898D0F" w14:textId="4ACE5823" w:rsidR="004E7528" w:rsidRDefault="00A86793" w:rsidP="004E7528">
      <w:pPr>
        <w:pStyle w:val="aff8"/>
        <w:jc w:val="center"/>
      </w:pPr>
      <w:r>
        <w:object w:dxaOrig="7336" w:dyaOrig="1111" w14:anchorId="3BFD33D2">
          <v:shape id="_x0000_i1033" type="#_x0000_t75" style="width:444.65pt;height:67.4pt" o:ole="">
            <v:imagedata r:id="rId45" o:title=""/>
          </v:shape>
          <o:OLEObject Type="Embed" ProgID="Visio.Drawing.15" ShapeID="_x0000_i1033" DrawAspect="Content" ObjectID="_1590998325" r:id="rId46"/>
        </w:object>
      </w:r>
      <w:r w:rsidR="003E0B45">
        <w:t xml:space="preserve"> </w:t>
      </w:r>
    </w:p>
    <w:p w14:paraId="67F2157B" w14:textId="418D82AF" w:rsidR="0087252B" w:rsidRPr="0087252B" w:rsidRDefault="0087252B" w:rsidP="0087252B">
      <w:pPr>
        <w:pStyle w:val="aff8"/>
        <w:ind w:firstLine="360"/>
        <w:rPr>
          <w:sz w:val="18"/>
        </w:rPr>
      </w:pPr>
      <w:r w:rsidRPr="0087252B">
        <w:rPr>
          <w:rFonts w:hint="eastAsia"/>
          <w:sz w:val="18"/>
        </w:rPr>
        <w:t>注：为了与二维网格码区分，参考网格码各码段采用连字符</w:t>
      </w:r>
      <w:r>
        <w:rPr>
          <w:rFonts w:hint="eastAsia"/>
          <w:sz w:val="18"/>
        </w:rPr>
        <w:t>连接</w:t>
      </w:r>
      <w:r w:rsidRPr="0087252B">
        <w:rPr>
          <w:rFonts w:hint="eastAsia"/>
          <w:sz w:val="18"/>
        </w:rPr>
        <w:t>。</w:t>
      </w:r>
    </w:p>
    <w:p w14:paraId="65F53297" w14:textId="77777777" w:rsidR="004E7528" w:rsidRDefault="004E7528" w:rsidP="004E7528">
      <w:pPr>
        <w:pStyle w:val="a2"/>
        <w:ind w:left="0"/>
        <w:rPr>
          <w:rFonts w:ascii="Times New Roman"/>
        </w:rPr>
      </w:pPr>
      <w:r>
        <w:rPr>
          <w:rFonts w:ascii="Times New Roman" w:hint="eastAsia"/>
        </w:rPr>
        <w:t>参考</w:t>
      </w:r>
      <w:r w:rsidRPr="00D058FB">
        <w:rPr>
          <w:rFonts w:ascii="Times New Roman" w:hint="eastAsia"/>
        </w:rPr>
        <w:t>网格码的</w:t>
      </w:r>
      <w:r>
        <w:rPr>
          <w:rFonts w:ascii="Times New Roman" w:hint="eastAsia"/>
        </w:rPr>
        <w:t>结构</w:t>
      </w:r>
    </w:p>
    <w:p w14:paraId="0AA2C943" w14:textId="77777777" w:rsidR="004E7528" w:rsidRDefault="004E7528" w:rsidP="00D45F70">
      <w:pPr>
        <w:pStyle w:val="aff8"/>
        <w:numPr>
          <w:ilvl w:val="0"/>
          <w:numId w:val="28"/>
        </w:numPr>
        <w:ind w:firstLineChars="0"/>
      </w:pPr>
      <w:bookmarkStart w:id="60" w:name="OLE_LINK56"/>
      <w:bookmarkStart w:id="61" w:name="OLE_LINK57"/>
      <w:r>
        <w:rPr>
          <w:rFonts w:hint="eastAsia"/>
        </w:rPr>
        <w:t>定位网格编码C</w:t>
      </w:r>
      <w:r w:rsidRPr="00A96BCA">
        <w:rPr>
          <w:rFonts w:hint="eastAsia"/>
          <w:vertAlign w:val="subscript"/>
        </w:rPr>
        <w:t>0</w:t>
      </w:r>
      <w:r>
        <w:rPr>
          <w:rFonts w:hint="eastAsia"/>
        </w:rPr>
        <w:t>：</w:t>
      </w:r>
      <w:r w:rsidR="00E337B7">
        <w:rPr>
          <w:rFonts w:hint="eastAsia"/>
        </w:rPr>
        <w:t>参考位置的北斗</w:t>
      </w:r>
      <w:r>
        <w:rPr>
          <w:rFonts w:hint="eastAsia"/>
        </w:rPr>
        <w:t>网格码；</w:t>
      </w:r>
    </w:p>
    <w:bookmarkEnd w:id="60"/>
    <w:bookmarkEnd w:id="61"/>
    <w:p w14:paraId="220FD33A" w14:textId="64913676" w:rsidR="004E7528" w:rsidRDefault="004E7528" w:rsidP="00D45F70">
      <w:pPr>
        <w:pStyle w:val="aff8"/>
        <w:numPr>
          <w:ilvl w:val="0"/>
          <w:numId w:val="28"/>
        </w:numPr>
        <w:ind w:firstLineChars="0"/>
      </w:pPr>
      <w:r>
        <w:rPr>
          <w:rFonts w:hint="eastAsia"/>
        </w:rPr>
        <w:t>跨度码：</w:t>
      </w:r>
    </w:p>
    <w:p w14:paraId="54272146" w14:textId="53F13365" w:rsidR="004E7528" w:rsidRDefault="004E7528" w:rsidP="00D45F70">
      <w:pPr>
        <w:pStyle w:val="aff8"/>
        <w:numPr>
          <w:ilvl w:val="1"/>
          <w:numId w:val="28"/>
        </w:numPr>
        <w:ind w:firstLineChars="0"/>
      </w:pPr>
      <w:r>
        <w:rPr>
          <w:rFonts w:hint="eastAsia"/>
        </w:rPr>
        <w:t>经向跨度编码M：</w:t>
      </w:r>
      <w:r w:rsidR="00E337B7">
        <w:rPr>
          <w:rFonts w:hint="eastAsia"/>
        </w:rPr>
        <w:t>目标</w:t>
      </w:r>
      <w:r w:rsidR="00E337B7">
        <w:rPr>
          <w:rFonts w:ascii="Times New Roman" w:hint="eastAsia"/>
        </w:rPr>
        <w:t>位置距</w:t>
      </w:r>
      <w:r w:rsidR="00E337B7">
        <w:rPr>
          <w:rFonts w:hint="eastAsia"/>
        </w:rPr>
        <w:t>定位网格编码C</w:t>
      </w:r>
      <w:r w:rsidR="00E337B7" w:rsidRPr="00A96BCA">
        <w:rPr>
          <w:rFonts w:hint="eastAsia"/>
          <w:vertAlign w:val="subscript"/>
        </w:rPr>
        <w:t>0</w:t>
      </w:r>
      <w:r>
        <w:rPr>
          <w:rFonts w:hint="eastAsia"/>
        </w:rPr>
        <w:t>在经向上的网格跨度个数</w:t>
      </w:r>
      <w:r w:rsidR="00E92137">
        <w:rPr>
          <w:rFonts w:hint="eastAsia"/>
        </w:rPr>
        <w:t>，取值为0-7</w:t>
      </w:r>
      <w:r>
        <w:rPr>
          <w:rFonts w:hint="eastAsia"/>
        </w:rPr>
        <w:t>；</w:t>
      </w:r>
    </w:p>
    <w:p w14:paraId="1DE2605F" w14:textId="1C506A0E" w:rsidR="00ED28DD" w:rsidRDefault="004E7528" w:rsidP="00D45F70">
      <w:pPr>
        <w:pStyle w:val="aff8"/>
        <w:numPr>
          <w:ilvl w:val="1"/>
          <w:numId w:val="28"/>
        </w:numPr>
        <w:ind w:firstLineChars="0"/>
      </w:pPr>
      <w:r>
        <w:rPr>
          <w:rFonts w:hint="eastAsia"/>
        </w:rPr>
        <w:t>纬向跨度编码N：</w:t>
      </w:r>
      <w:r w:rsidR="00E337B7">
        <w:rPr>
          <w:rFonts w:hint="eastAsia"/>
        </w:rPr>
        <w:t>目标</w:t>
      </w:r>
      <w:r w:rsidR="00E337B7">
        <w:rPr>
          <w:rFonts w:ascii="Times New Roman" w:hint="eastAsia"/>
        </w:rPr>
        <w:t>位置距</w:t>
      </w:r>
      <w:r w:rsidR="00E337B7">
        <w:rPr>
          <w:rFonts w:hint="eastAsia"/>
        </w:rPr>
        <w:t>定位网格编码C</w:t>
      </w:r>
      <w:r w:rsidR="00E337B7" w:rsidRPr="00A96BCA">
        <w:rPr>
          <w:rFonts w:hint="eastAsia"/>
          <w:vertAlign w:val="subscript"/>
        </w:rPr>
        <w:t>0</w:t>
      </w:r>
      <w:r w:rsidR="00E337B7">
        <w:rPr>
          <w:rFonts w:hint="eastAsia"/>
        </w:rPr>
        <w:t>在纬向上的网格跨度个数</w:t>
      </w:r>
      <w:r w:rsidR="00E92137">
        <w:rPr>
          <w:rFonts w:hint="eastAsia"/>
        </w:rPr>
        <w:t>，取值为0-7</w:t>
      </w:r>
      <w:r>
        <w:rPr>
          <w:rFonts w:hint="eastAsia"/>
        </w:rPr>
        <w:t>。</w:t>
      </w:r>
    </w:p>
    <w:p w14:paraId="2ABCB277" w14:textId="77777777" w:rsidR="00ED28DD" w:rsidRDefault="00ED28DD" w:rsidP="00ED28DD">
      <w:pPr>
        <w:pStyle w:val="a6"/>
      </w:pPr>
      <w:r>
        <w:rPr>
          <w:rFonts w:hint="eastAsia"/>
        </w:rPr>
        <w:t>网格参考方法</w:t>
      </w:r>
    </w:p>
    <w:p w14:paraId="1097CDBE" w14:textId="0269EA72" w:rsidR="00ED28DD" w:rsidRDefault="00663A4E" w:rsidP="00D45F70">
      <w:pPr>
        <w:pStyle w:val="aff8"/>
        <w:numPr>
          <w:ilvl w:val="0"/>
          <w:numId w:val="31"/>
        </w:numPr>
        <w:ind w:firstLineChars="0"/>
      </w:pPr>
      <w:bookmarkStart w:id="62" w:name="OLE_LINK54"/>
      <w:bookmarkStart w:id="63" w:name="OLE_LINK55"/>
      <w:r>
        <w:rPr>
          <w:rFonts w:hint="eastAsia"/>
        </w:rPr>
        <w:t>同一层级的网格</w:t>
      </w:r>
      <w:r w:rsidR="00937BB1">
        <w:rPr>
          <w:rFonts w:hint="eastAsia"/>
        </w:rPr>
        <w:t>参考方法</w:t>
      </w:r>
      <w:bookmarkEnd w:id="62"/>
      <w:bookmarkEnd w:id="63"/>
    </w:p>
    <w:p w14:paraId="53A56043" w14:textId="3CE4B0B4" w:rsidR="00CF4705" w:rsidRDefault="00341671" w:rsidP="00341671">
      <w:pPr>
        <w:pStyle w:val="aff8"/>
        <w:ind w:leftChars="200" w:left="420" w:firstLineChars="0" w:firstLine="0"/>
      </w:pPr>
      <w:r>
        <w:rPr>
          <w:rFonts w:hint="eastAsia"/>
        </w:rPr>
        <w:t xml:space="preserve">    </w:t>
      </w:r>
      <w:r w:rsidR="00895100">
        <w:rPr>
          <w:rFonts w:hint="eastAsia"/>
        </w:rPr>
        <w:t>当采用</w:t>
      </w:r>
      <w:r w:rsidR="00F42CA5">
        <w:rPr>
          <w:rFonts w:hint="eastAsia"/>
        </w:rPr>
        <w:t>同一层级的网格进行位置参考</w:t>
      </w:r>
      <w:r w:rsidR="005601F5">
        <w:rPr>
          <w:rFonts w:hint="eastAsia"/>
        </w:rPr>
        <w:t>时（</w:t>
      </w:r>
      <w:r w:rsidR="00895100">
        <w:rPr>
          <w:rFonts w:hint="eastAsia"/>
        </w:rPr>
        <w:t>图</w:t>
      </w:r>
      <w:r w:rsidR="00E92137">
        <w:rPr>
          <w:rFonts w:hint="eastAsia"/>
        </w:rPr>
        <w:t>22</w:t>
      </w:r>
      <w:r w:rsidR="00895100">
        <w:rPr>
          <w:rFonts w:hint="eastAsia"/>
        </w:rPr>
        <w:t>）</w:t>
      </w:r>
      <w:r w:rsidR="00F42CA5">
        <w:rPr>
          <w:rFonts w:hint="eastAsia"/>
        </w:rPr>
        <w:t>，</w:t>
      </w:r>
      <w:r w:rsidR="00B712AE">
        <w:rPr>
          <w:rFonts w:hint="eastAsia"/>
        </w:rPr>
        <w:t>网格参考</w:t>
      </w:r>
      <w:r w:rsidR="00BF1718">
        <w:rPr>
          <w:rFonts w:hint="eastAsia"/>
        </w:rPr>
        <w:t>应直接使用</w:t>
      </w:r>
      <w:r w:rsidR="005601F5">
        <w:rPr>
          <w:rFonts w:hint="eastAsia"/>
        </w:rPr>
        <w:t>7</w:t>
      </w:r>
      <w:r w:rsidR="00E37F18">
        <w:rPr>
          <w:rFonts w:hint="eastAsia"/>
        </w:rPr>
        <w:t>.2规定</w:t>
      </w:r>
      <w:r w:rsidR="00BF1718">
        <w:rPr>
          <w:rFonts w:hint="eastAsia"/>
        </w:rPr>
        <w:t>的参考网格码表示。</w:t>
      </w:r>
    </w:p>
    <w:p w14:paraId="332DAC04" w14:textId="045EAAB9" w:rsidR="00895100" w:rsidRDefault="00895100" w:rsidP="00895100">
      <w:pPr>
        <w:pStyle w:val="aff8"/>
        <w:ind w:leftChars="200" w:left="420" w:firstLineChars="0" w:firstLine="0"/>
        <w:jc w:val="center"/>
      </w:pPr>
      <w:r w:rsidRPr="004302B5">
        <w:rPr>
          <w:rFonts w:ascii="Times New Roman"/>
        </w:rPr>
        <w:drawing>
          <wp:inline distT="0" distB="0" distL="0" distR="0" wp14:anchorId="3EC83068" wp14:editId="5C928DB1">
            <wp:extent cx="2019631" cy="1291466"/>
            <wp:effectExtent l="0" t="0" r="0" b="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7">
                      <a:grayscl/>
                    </a:blip>
                    <a:stretch>
                      <a:fillRect/>
                    </a:stretch>
                  </pic:blipFill>
                  <pic:spPr>
                    <a:xfrm>
                      <a:off x="0" y="0"/>
                      <a:ext cx="2092628" cy="1338144"/>
                    </a:xfrm>
                    <a:prstGeom prst="rect">
                      <a:avLst/>
                    </a:prstGeom>
                  </pic:spPr>
                </pic:pic>
              </a:graphicData>
            </a:graphic>
          </wp:inline>
        </w:drawing>
      </w:r>
    </w:p>
    <w:p w14:paraId="736EE6C3" w14:textId="5184CB27" w:rsidR="00895100" w:rsidRPr="00895100" w:rsidRDefault="00895100" w:rsidP="00895100">
      <w:pPr>
        <w:pStyle w:val="a2"/>
        <w:ind w:left="0"/>
        <w:rPr>
          <w:rFonts w:ascii="Times New Roman"/>
        </w:rPr>
      </w:pPr>
      <w:r w:rsidRPr="00895100">
        <w:rPr>
          <w:rFonts w:ascii="Times New Roman" w:hint="eastAsia"/>
        </w:rPr>
        <w:t>同一层级的网格参考方法</w:t>
      </w:r>
    </w:p>
    <w:p w14:paraId="25AD3F80" w14:textId="39332590" w:rsidR="00937BB1" w:rsidRDefault="00937BB1" w:rsidP="00D45F70">
      <w:pPr>
        <w:pStyle w:val="aff8"/>
        <w:numPr>
          <w:ilvl w:val="0"/>
          <w:numId w:val="31"/>
        </w:numPr>
        <w:ind w:firstLineChars="0"/>
      </w:pPr>
      <w:r>
        <w:rPr>
          <w:rFonts w:hint="eastAsia"/>
        </w:rPr>
        <w:t>不同层级的网格参考方法</w:t>
      </w:r>
    </w:p>
    <w:p w14:paraId="41611458" w14:textId="728112F1" w:rsidR="00B712AE" w:rsidRDefault="00341671" w:rsidP="00341671">
      <w:pPr>
        <w:pStyle w:val="aff8"/>
        <w:ind w:leftChars="200" w:left="420" w:firstLineChars="0" w:firstLine="0"/>
      </w:pPr>
      <w:r>
        <w:rPr>
          <w:rFonts w:hint="eastAsia"/>
        </w:rPr>
        <w:tab/>
        <w:t xml:space="preserve">    </w:t>
      </w:r>
      <w:r w:rsidRPr="00341671">
        <w:rPr>
          <w:rFonts w:hint="eastAsia"/>
        </w:rPr>
        <w:t>实际应用过程中，用于参照的网格和最终需要参考的目标可能并不是一个尺度的</w:t>
      </w:r>
      <w:r w:rsidR="005601F5">
        <w:rPr>
          <w:rFonts w:hint="eastAsia"/>
        </w:rPr>
        <w:t>（</w:t>
      </w:r>
      <w:r w:rsidR="00C7798A">
        <w:rPr>
          <w:rFonts w:hint="eastAsia"/>
        </w:rPr>
        <w:t>图</w:t>
      </w:r>
      <w:r w:rsidR="00E92137">
        <w:rPr>
          <w:rFonts w:hint="eastAsia"/>
        </w:rPr>
        <w:t>23</w:t>
      </w:r>
      <w:r w:rsidR="00C7798A">
        <w:rPr>
          <w:rFonts w:hint="eastAsia"/>
        </w:rPr>
        <w:t>）</w:t>
      </w:r>
      <w:r w:rsidRPr="00341671">
        <w:rPr>
          <w:rFonts w:hint="eastAsia"/>
        </w:rPr>
        <w:t>，即使用</w:t>
      </w:r>
      <w:r w:rsidR="00BE68AE">
        <w:rPr>
          <w:rFonts w:hint="eastAsia"/>
        </w:rPr>
        <w:t>L</w:t>
      </w:r>
      <w:r w:rsidRPr="00BE68AE">
        <w:rPr>
          <w:rFonts w:hint="eastAsia"/>
        </w:rPr>
        <w:t>m</w:t>
      </w:r>
      <w:r w:rsidRPr="00341671">
        <w:rPr>
          <w:rFonts w:hint="eastAsia"/>
        </w:rPr>
        <w:t>层级的网格来参考</w:t>
      </w:r>
      <w:r w:rsidR="00BE68AE">
        <w:rPr>
          <w:rFonts w:hint="eastAsia"/>
        </w:rPr>
        <w:t>L</w:t>
      </w:r>
      <w:r w:rsidRPr="00341671">
        <w:rPr>
          <w:rFonts w:hint="eastAsia"/>
        </w:rPr>
        <w:t>n层级的网格（</w:t>
      </w:r>
      <w:r w:rsidR="00BE68AE">
        <w:rPr>
          <w:rFonts w:hint="eastAsia"/>
        </w:rPr>
        <w:t>L</w:t>
      </w:r>
      <w:r w:rsidRPr="00341671">
        <w:rPr>
          <w:rFonts w:hint="eastAsia"/>
        </w:rPr>
        <w:t>m&lt;</w:t>
      </w:r>
      <w:r w:rsidR="00BE68AE">
        <w:rPr>
          <w:rFonts w:hint="eastAsia"/>
        </w:rPr>
        <w:t>L</w:t>
      </w:r>
      <w:r w:rsidRPr="00341671">
        <w:rPr>
          <w:rFonts w:hint="eastAsia"/>
        </w:rPr>
        <w:t>n</w:t>
      </w:r>
      <w:r>
        <w:rPr>
          <w:rFonts w:hint="eastAsia"/>
        </w:rPr>
        <w:t>）</w:t>
      </w:r>
      <w:r w:rsidR="00576E4B">
        <w:rPr>
          <w:rFonts w:hint="eastAsia"/>
        </w:rPr>
        <w:t>。</w:t>
      </w:r>
    </w:p>
    <w:p w14:paraId="3BFCC681" w14:textId="0F9836CB" w:rsidR="00B712AE" w:rsidRDefault="007E033D" w:rsidP="00B712AE">
      <w:pPr>
        <w:pStyle w:val="aff8"/>
        <w:ind w:leftChars="200" w:left="420" w:firstLineChars="0" w:firstLine="0"/>
        <w:jc w:val="center"/>
      </w:pPr>
      <w:r>
        <w:lastRenderedPageBreak/>
        <w:drawing>
          <wp:inline distT="0" distB="0" distL="0" distR="0" wp14:anchorId="3FF52CD0" wp14:editId="5D1B9DF5">
            <wp:extent cx="4405022" cy="1422190"/>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419686" cy="1426924"/>
                    </a:xfrm>
                    <a:prstGeom prst="rect">
                      <a:avLst/>
                    </a:prstGeom>
                  </pic:spPr>
                </pic:pic>
              </a:graphicData>
            </a:graphic>
          </wp:inline>
        </w:drawing>
      </w:r>
    </w:p>
    <w:p w14:paraId="618534FF" w14:textId="3A2FC765" w:rsidR="00B712AE" w:rsidRPr="00B712AE" w:rsidRDefault="00B712AE" w:rsidP="00B712AE">
      <w:pPr>
        <w:pStyle w:val="a2"/>
        <w:ind w:left="0"/>
        <w:rPr>
          <w:rFonts w:ascii="Times New Roman"/>
        </w:rPr>
      </w:pPr>
      <w:r>
        <w:rPr>
          <w:rFonts w:ascii="Times New Roman" w:hint="eastAsia"/>
        </w:rPr>
        <w:t>不同</w:t>
      </w:r>
      <w:r w:rsidRPr="00895100">
        <w:rPr>
          <w:rFonts w:ascii="Times New Roman" w:hint="eastAsia"/>
        </w:rPr>
        <w:t>层级的网格参考方法</w:t>
      </w:r>
    </w:p>
    <w:p w14:paraId="6EA10379" w14:textId="2529FD7D" w:rsidR="00E37F18" w:rsidRDefault="00BE68AE" w:rsidP="00B712AE">
      <w:pPr>
        <w:pStyle w:val="aff8"/>
        <w:ind w:leftChars="400" w:left="840" w:firstLineChars="0" w:firstLine="0"/>
      </w:pPr>
      <w:r>
        <w:rPr>
          <w:rFonts w:hint="eastAsia"/>
        </w:rPr>
        <w:t>当</w:t>
      </w:r>
      <w:r w:rsidR="00E37F18">
        <w:rPr>
          <w:rFonts w:hint="eastAsia"/>
        </w:rPr>
        <w:t>使用</w:t>
      </w:r>
      <w:r w:rsidR="00576E4B">
        <w:rPr>
          <w:rFonts w:hint="eastAsia"/>
        </w:rPr>
        <w:t>不同</w:t>
      </w:r>
      <w:r w:rsidR="00E37F18">
        <w:rPr>
          <w:rFonts w:hint="eastAsia"/>
        </w:rPr>
        <w:t>层级的网格进行位置参考</w:t>
      </w:r>
      <w:r>
        <w:rPr>
          <w:rFonts w:hint="eastAsia"/>
        </w:rPr>
        <w:t>时</w:t>
      </w:r>
      <w:r w:rsidR="00E37F18">
        <w:rPr>
          <w:rFonts w:hint="eastAsia"/>
        </w:rPr>
        <w:t>，</w:t>
      </w:r>
      <w:r w:rsidR="00B712AE">
        <w:rPr>
          <w:rFonts w:hint="eastAsia"/>
        </w:rPr>
        <w:t>网格参考方法</w:t>
      </w:r>
      <w:r w:rsidR="00C7798A">
        <w:rPr>
          <w:rFonts w:hint="eastAsia"/>
        </w:rPr>
        <w:t>规定如下：</w:t>
      </w:r>
    </w:p>
    <w:p w14:paraId="1131A7AD" w14:textId="467E9BE8" w:rsidR="00C7798A" w:rsidRDefault="00D9222C" w:rsidP="00D45F70">
      <w:pPr>
        <w:pStyle w:val="aff8"/>
        <w:numPr>
          <w:ilvl w:val="0"/>
          <w:numId w:val="32"/>
        </w:numPr>
        <w:ind w:firstLineChars="0"/>
        <w:rPr>
          <w:rFonts w:ascii="Times New Roman"/>
        </w:rPr>
      </w:pPr>
      <w:r>
        <w:rPr>
          <w:rFonts w:hint="eastAsia"/>
        </w:rPr>
        <w:t>在</w:t>
      </w:r>
      <w:r w:rsidRPr="000131D1">
        <w:rPr>
          <w:rFonts w:ascii="Times New Roman"/>
        </w:rPr>
        <w:t>Lm</w:t>
      </w:r>
      <w:r>
        <w:rPr>
          <w:rFonts w:hint="eastAsia"/>
        </w:rPr>
        <w:t>层级，使用</w:t>
      </w:r>
      <w:r>
        <w:rPr>
          <w:rFonts w:ascii="Times New Roman" w:hint="eastAsia"/>
        </w:rPr>
        <w:t>C</w:t>
      </w:r>
      <w:r w:rsidRPr="004302B5">
        <w:rPr>
          <w:rFonts w:ascii="Times New Roman"/>
          <w:vertAlign w:val="subscript"/>
        </w:rPr>
        <w:t>0</w:t>
      </w:r>
      <w:r>
        <w:rPr>
          <w:rFonts w:ascii="Times New Roman"/>
        </w:rPr>
        <w:t>来参考</w:t>
      </w:r>
      <w:r>
        <w:rPr>
          <w:rFonts w:ascii="Times New Roman" w:hint="eastAsia"/>
        </w:rPr>
        <w:t>过渡</w:t>
      </w:r>
      <w:r>
        <w:rPr>
          <w:rFonts w:ascii="Times New Roman"/>
        </w:rPr>
        <w:t>网格</w:t>
      </w:r>
      <w:r>
        <w:rPr>
          <w:rFonts w:ascii="Times New Roman" w:hint="eastAsia"/>
        </w:rPr>
        <w:t>A</w:t>
      </w:r>
      <w:r>
        <w:rPr>
          <w:rFonts w:ascii="Times New Roman" w:hint="eastAsia"/>
        </w:rPr>
        <w:t>。依据</w:t>
      </w:r>
      <w:r w:rsidR="00E92137">
        <w:rPr>
          <w:rFonts w:ascii="Times New Roman" w:hint="eastAsia"/>
        </w:rPr>
        <w:t>7</w:t>
      </w:r>
      <w:r>
        <w:rPr>
          <w:rFonts w:ascii="Times New Roman" w:hint="eastAsia"/>
        </w:rPr>
        <w:t>.3</w:t>
      </w:r>
      <w:r>
        <w:rPr>
          <w:rFonts w:ascii="Times New Roman" w:hint="eastAsia"/>
        </w:rPr>
        <w:t>（</w:t>
      </w:r>
      <w:r>
        <w:rPr>
          <w:rFonts w:ascii="Times New Roman" w:hint="eastAsia"/>
        </w:rPr>
        <w:t>a</w:t>
      </w:r>
      <w:r>
        <w:rPr>
          <w:rFonts w:ascii="Times New Roman" w:hint="eastAsia"/>
        </w:rPr>
        <w:t>），</w:t>
      </w:r>
      <w:r>
        <w:rPr>
          <w:rFonts w:ascii="Times New Roman"/>
        </w:rPr>
        <w:t>网格</w:t>
      </w:r>
      <w:r>
        <w:rPr>
          <w:rFonts w:ascii="Times New Roman" w:hint="eastAsia"/>
        </w:rPr>
        <w:t>A</w:t>
      </w:r>
      <w:r>
        <w:rPr>
          <w:rFonts w:ascii="Times New Roman" w:hint="eastAsia"/>
        </w:rPr>
        <w:t>表示为</w:t>
      </w:r>
      <w:bookmarkStart w:id="64" w:name="OLE_LINK62"/>
      <w:bookmarkStart w:id="65" w:name="OLE_LINK63"/>
      <w:r>
        <w:rPr>
          <w:rFonts w:ascii="Times New Roman" w:hint="eastAsia"/>
        </w:rPr>
        <w:t>C</w:t>
      </w:r>
      <w:r w:rsidRPr="004302B5">
        <w:rPr>
          <w:rFonts w:ascii="Times New Roman"/>
          <w:vertAlign w:val="subscript"/>
        </w:rPr>
        <w:t>0</w:t>
      </w:r>
      <w:r>
        <w:rPr>
          <w:rFonts w:ascii="Times New Roman"/>
        </w:rPr>
        <w:t>MN</w:t>
      </w:r>
      <w:bookmarkEnd w:id="64"/>
      <w:bookmarkEnd w:id="65"/>
      <w:r w:rsidR="005F61C5">
        <w:rPr>
          <w:rFonts w:ascii="Times New Roman" w:hint="eastAsia"/>
        </w:rPr>
        <w:t>。</w:t>
      </w:r>
    </w:p>
    <w:p w14:paraId="17A7466A" w14:textId="7FB6A90F" w:rsidR="005F61C5" w:rsidRPr="00390FF2" w:rsidRDefault="005F61C5" w:rsidP="00D45F70">
      <w:pPr>
        <w:pStyle w:val="aff8"/>
        <w:numPr>
          <w:ilvl w:val="0"/>
          <w:numId w:val="32"/>
        </w:numPr>
        <w:ind w:firstLineChars="0"/>
      </w:pPr>
      <w:r>
        <w:rPr>
          <w:rFonts w:hint="eastAsia"/>
        </w:rPr>
        <w:t>在</w:t>
      </w:r>
      <w:r w:rsidRPr="000131D1">
        <w:rPr>
          <w:rFonts w:ascii="Times New Roman"/>
        </w:rPr>
        <w:t>Ln</w:t>
      </w:r>
      <w:r>
        <w:rPr>
          <w:rFonts w:hint="eastAsia"/>
        </w:rPr>
        <w:t>层级，使用</w:t>
      </w:r>
      <w:r>
        <w:rPr>
          <w:rFonts w:ascii="Times New Roman" w:hint="eastAsia"/>
        </w:rPr>
        <w:t>过渡</w:t>
      </w:r>
      <w:r>
        <w:rPr>
          <w:rFonts w:ascii="Times New Roman"/>
        </w:rPr>
        <w:t>网格</w:t>
      </w:r>
      <w:r>
        <w:rPr>
          <w:rFonts w:ascii="Times New Roman" w:hint="eastAsia"/>
        </w:rPr>
        <w:t>A</w:t>
      </w:r>
      <w:r>
        <w:rPr>
          <w:rFonts w:ascii="Times New Roman"/>
        </w:rPr>
        <w:t>来参考</w:t>
      </w:r>
      <w:r>
        <w:rPr>
          <w:rFonts w:ascii="Times New Roman" w:hint="eastAsia"/>
        </w:rPr>
        <w:t>目标</w:t>
      </w:r>
      <w:r>
        <w:rPr>
          <w:rFonts w:ascii="Times New Roman"/>
        </w:rPr>
        <w:t>网格</w:t>
      </w:r>
      <w:r>
        <w:rPr>
          <w:rFonts w:ascii="Times New Roman" w:hint="eastAsia"/>
        </w:rPr>
        <w:t>B</w:t>
      </w:r>
      <w:r>
        <w:rPr>
          <w:rFonts w:ascii="Times New Roman" w:hint="eastAsia"/>
        </w:rPr>
        <w:t>。依据</w:t>
      </w:r>
      <w:r w:rsidR="00E92137">
        <w:rPr>
          <w:rFonts w:ascii="Times New Roman" w:hint="eastAsia"/>
        </w:rPr>
        <w:t>7</w:t>
      </w:r>
      <w:r>
        <w:rPr>
          <w:rFonts w:ascii="Times New Roman" w:hint="eastAsia"/>
        </w:rPr>
        <w:t>.3</w:t>
      </w:r>
      <w:r>
        <w:rPr>
          <w:rFonts w:ascii="Times New Roman" w:hint="eastAsia"/>
        </w:rPr>
        <w:t>（</w:t>
      </w:r>
      <w:r>
        <w:rPr>
          <w:rFonts w:ascii="Times New Roman" w:hint="eastAsia"/>
        </w:rPr>
        <w:t>a</w:t>
      </w:r>
      <w:r>
        <w:rPr>
          <w:rFonts w:ascii="Times New Roman" w:hint="eastAsia"/>
        </w:rPr>
        <w:t>），</w:t>
      </w:r>
      <w:r>
        <w:rPr>
          <w:rFonts w:ascii="Times New Roman"/>
        </w:rPr>
        <w:t>网格</w:t>
      </w:r>
      <w:r>
        <w:rPr>
          <w:rFonts w:ascii="Times New Roman" w:hint="eastAsia"/>
        </w:rPr>
        <w:t>B</w:t>
      </w:r>
      <w:r>
        <w:rPr>
          <w:rFonts w:ascii="Times New Roman" w:hint="eastAsia"/>
        </w:rPr>
        <w:t>表示为</w:t>
      </w:r>
      <w:r>
        <w:rPr>
          <w:rFonts w:ascii="Times New Roman" w:hint="eastAsia"/>
        </w:rPr>
        <w:t>C</w:t>
      </w:r>
      <w:r w:rsidRPr="004302B5">
        <w:rPr>
          <w:rFonts w:ascii="Times New Roman"/>
          <w:vertAlign w:val="subscript"/>
        </w:rPr>
        <w:t>0</w:t>
      </w:r>
      <w:r>
        <w:rPr>
          <w:rFonts w:ascii="Times New Roman"/>
        </w:rPr>
        <w:t>’M’N’</w:t>
      </w:r>
      <w:r>
        <w:rPr>
          <w:rFonts w:ascii="Times New Roman" w:hint="eastAsia"/>
        </w:rPr>
        <w:t>。其中，</w:t>
      </w:r>
      <w:r>
        <w:rPr>
          <w:rFonts w:ascii="Times New Roman" w:hint="eastAsia"/>
        </w:rPr>
        <w:t>C</w:t>
      </w:r>
      <w:r w:rsidRPr="004302B5">
        <w:rPr>
          <w:rFonts w:ascii="Times New Roman"/>
          <w:vertAlign w:val="subscript"/>
        </w:rPr>
        <w:t>0</w:t>
      </w:r>
      <w:r>
        <w:rPr>
          <w:rFonts w:ascii="Times New Roman"/>
        </w:rPr>
        <w:t>’</w:t>
      </w:r>
      <w:r>
        <w:rPr>
          <w:rFonts w:ascii="Times New Roman" w:hint="eastAsia"/>
        </w:rPr>
        <w:t>=</w:t>
      </w:r>
      <w:r w:rsidRPr="005F61C5">
        <w:rPr>
          <w:rFonts w:ascii="Times New Roman" w:hint="eastAsia"/>
        </w:rPr>
        <w:t xml:space="preserve"> </w:t>
      </w:r>
      <w:r>
        <w:rPr>
          <w:rFonts w:ascii="Times New Roman" w:hint="eastAsia"/>
        </w:rPr>
        <w:t>C</w:t>
      </w:r>
      <w:r w:rsidRPr="004302B5">
        <w:rPr>
          <w:rFonts w:ascii="Times New Roman"/>
          <w:vertAlign w:val="subscript"/>
        </w:rPr>
        <w:t>0</w:t>
      </w:r>
      <w:r>
        <w:rPr>
          <w:rFonts w:ascii="Times New Roman"/>
        </w:rPr>
        <w:t>M</w:t>
      </w:r>
      <w:r w:rsidR="00390FF2">
        <w:rPr>
          <w:rFonts w:ascii="Times New Roman"/>
        </w:rPr>
        <w:t>N</w:t>
      </w:r>
      <w:r w:rsidR="00390FF2">
        <w:rPr>
          <w:rFonts w:ascii="Times New Roman" w:hint="eastAsia"/>
        </w:rPr>
        <w:t>。</w:t>
      </w:r>
    </w:p>
    <w:p w14:paraId="0A6AD664" w14:textId="55C293F8" w:rsidR="00CF4705" w:rsidRPr="00FE1A0C" w:rsidRDefault="00390FF2" w:rsidP="00D45F70">
      <w:pPr>
        <w:pStyle w:val="aff8"/>
        <w:numPr>
          <w:ilvl w:val="0"/>
          <w:numId w:val="32"/>
        </w:numPr>
        <w:ind w:firstLineChars="0"/>
      </w:pPr>
      <w:r>
        <w:rPr>
          <w:rFonts w:hint="eastAsia"/>
        </w:rPr>
        <w:t>使用</w:t>
      </w:r>
      <w:r>
        <w:rPr>
          <w:rFonts w:ascii="Times New Roman" w:hint="eastAsia"/>
        </w:rPr>
        <w:t>C</w:t>
      </w:r>
      <w:r w:rsidRPr="004302B5">
        <w:rPr>
          <w:rFonts w:ascii="Times New Roman"/>
          <w:vertAlign w:val="subscript"/>
        </w:rPr>
        <w:t>0</w:t>
      </w:r>
      <w:r>
        <w:rPr>
          <w:rFonts w:ascii="Times New Roman"/>
        </w:rPr>
        <w:t>来参考</w:t>
      </w:r>
      <w:r>
        <w:rPr>
          <w:rFonts w:ascii="Times New Roman" w:hint="eastAsia"/>
        </w:rPr>
        <w:t>目标</w:t>
      </w:r>
      <w:r>
        <w:rPr>
          <w:rFonts w:ascii="Times New Roman"/>
        </w:rPr>
        <w:t>网格</w:t>
      </w:r>
      <w:r>
        <w:rPr>
          <w:rFonts w:ascii="Times New Roman" w:hint="eastAsia"/>
        </w:rPr>
        <w:t>B</w:t>
      </w:r>
      <w:r>
        <w:rPr>
          <w:rFonts w:ascii="Times New Roman" w:hint="eastAsia"/>
        </w:rPr>
        <w:t>最终表示为</w:t>
      </w:r>
      <w:r>
        <w:rPr>
          <w:rFonts w:ascii="Times New Roman" w:hint="eastAsia"/>
        </w:rPr>
        <w:t>C</w:t>
      </w:r>
      <w:r w:rsidRPr="004302B5">
        <w:rPr>
          <w:rFonts w:ascii="Times New Roman"/>
          <w:vertAlign w:val="subscript"/>
        </w:rPr>
        <w:t>0</w:t>
      </w:r>
      <w:r>
        <w:rPr>
          <w:rFonts w:ascii="Times New Roman"/>
        </w:rPr>
        <w:t>MN</w:t>
      </w:r>
      <w:r>
        <w:rPr>
          <w:rFonts w:ascii="Times New Roman" w:hint="eastAsia"/>
        </w:rPr>
        <w:t>+</w:t>
      </w:r>
      <w:r w:rsidRPr="00390FF2">
        <w:rPr>
          <w:rFonts w:ascii="Times New Roman"/>
        </w:rPr>
        <w:t xml:space="preserve"> </w:t>
      </w:r>
      <w:r>
        <w:rPr>
          <w:rFonts w:ascii="Times New Roman"/>
        </w:rPr>
        <w:t>M’N’</w:t>
      </w:r>
      <w:r>
        <w:rPr>
          <w:rFonts w:ascii="Times New Roman" w:hint="eastAsia"/>
        </w:rPr>
        <w:t>。</w:t>
      </w:r>
    </w:p>
    <w:p w14:paraId="013AEE18" w14:textId="77777777" w:rsidR="005D1315" w:rsidRPr="004E7528" w:rsidRDefault="005D1315" w:rsidP="005D1315">
      <w:pPr>
        <w:pStyle w:val="a5"/>
        <w:ind w:left="0"/>
        <w:rPr>
          <w:rFonts w:ascii="Times New Roman"/>
        </w:rPr>
      </w:pPr>
      <w:r>
        <w:rPr>
          <w:rFonts w:ascii="Times New Roman" w:hint="eastAsia"/>
        </w:rPr>
        <w:t>短</w:t>
      </w:r>
      <w:r w:rsidRPr="004E7528">
        <w:rPr>
          <w:rFonts w:ascii="Times New Roman" w:hint="eastAsia"/>
        </w:rPr>
        <w:t>码</w:t>
      </w:r>
    </w:p>
    <w:p w14:paraId="4CCCB036" w14:textId="12C5D538" w:rsidR="009221A6" w:rsidRPr="009221A6" w:rsidRDefault="00F105A6" w:rsidP="009221A6">
      <w:pPr>
        <w:spacing w:after="240"/>
        <w:rPr>
          <w:rFonts w:ascii="黑体" w:eastAsia="黑体" w:hAnsi="黑体"/>
        </w:rPr>
      </w:pPr>
      <w:r>
        <w:rPr>
          <w:rFonts w:ascii="黑体" w:eastAsia="黑体" w:hAnsi="黑体" w:hint="eastAsia"/>
        </w:rPr>
        <w:t>8</w:t>
      </w:r>
      <w:r w:rsidR="009221A6" w:rsidRPr="009221A6">
        <w:rPr>
          <w:rFonts w:ascii="黑体" w:eastAsia="黑体" w:hAnsi="黑体" w:hint="eastAsia"/>
        </w:rPr>
        <w:t>.</w:t>
      </w:r>
      <w:r w:rsidR="009221A6">
        <w:rPr>
          <w:rFonts w:ascii="黑体" w:eastAsia="黑体" w:hAnsi="黑体" w:hint="eastAsia"/>
        </w:rPr>
        <w:t>1</w:t>
      </w:r>
      <w:r w:rsidR="009221A6" w:rsidRPr="009221A6">
        <w:rPr>
          <w:rFonts w:ascii="黑体" w:eastAsia="黑体" w:hAnsi="黑体"/>
        </w:rPr>
        <w:t xml:space="preserve"> </w:t>
      </w:r>
      <w:proofErr w:type="gramStart"/>
      <w:r w:rsidR="009221A6">
        <w:rPr>
          <w:rFonts w:ascii="黑体" w:eastAsia="黑体" w:hAnsi="黑体" w:hint="eastAsia"/>
        </w:rPr>
        <w:t>短码的</w:t>
      </w:r>
      <w:proofErr w:type="gramEnd"/>
      <w:r w:rsidR="009221A6">
        <w:rPr>
          <w:rFonts w:ascii="黑体" w:eastAsia="黑体" w:hAnsi="黑体" w:hint="eastAsia"/>
        </w:rPr>
        <w:t>构造</w:t>
      </w:r>
    </w:p>
    <w:p w14:paraId="6390E8E0" w14:textId="77777777" w:rsidR="009221A6" w:rsidRDefault="005D1315" w:rsidP="005D1315">
      <w:pPr>
        <w:pStyle w:val="aff8"/>
        <w:rPr>
          <w:rFonts w:ascii="Times New Roman"/>
        </w:rPr>
      </w:pPr>
      <w:r>
        <w:rPr>
          <w:rFonts w:ascii="Times New Roman" w:hint="eastAsia"/>
        </w:rPr>
        <w:t>当</w:t>
      </w:r>
      <w:r w:rsidRPr="005D1315">
        <w:rPr>
          <w:rFonts w:ascii="Times New Roman" w:hint="eastAsia"/>
        </w:rPr>
        <w:t>提供一个相对精度较高的</w:t>
      </w:r>
      <w:r>
        <w:rPr>
          <w:rFonts w:ascii="Times New Roman" w:hint="eastAsia"/>
        </w:rPr>
        <w:t>地名地址</w:t>
      </w:r>
      <w:r w:rsidRPr="005D1315">
        <w:rPr>
          <w:rFonts w:ascii="Times New Roman" w:hint="eastAsia"/>
        </w:rPr>
        <w:t>作为目的地，</w:t>
      </w:r>
      <w:r w:rsidR="009221A6">
        <w:rPr>
          <w:rFonts w:ascii="Times New Roman" w:hint="eastAsia"/>
        </w:rPr>
        <w:t>目标位置的</w:t>
      </w:r>
      <w:r w:rsidRPr="005D1315">
        <w:rPr>
          <w:rFonts w:ascii="Times New Roman" w:hint="eastAsia"/>
        </w:rPr>
        <w:t>北斗网格码</w:t>
      </w:r>
      <w:r w:rsidR="009221A6">
        <w:rPr>
          <w:rFonts w:ascii="Times New Roman" w:hint="eastAsia"/>
        </w:rPr>
        <w:t>通过</w:t>
      </w:r>
      <w:r w:rsidR="009221A6" w:rsidRPr="005D1315">
        <w:rPr>
          <w:rFonts w:ascii="Times New Roman" w:hint="eastAsia"/>
        </w:rPr>
        <w:t>省略</w:t>
      </w:r>
      <w:r w:rsidR="009221A6">
        <w:rPr>
          <w:rFonts w:ascii="Times New Roman" w:hint="eastAsia"/>
        </w:rPr>
        <w:t>标识该地名地址的开头几位编码</w:t>
      </w:r>
      <w:r>
        <w:rPr>
          <w:rFonts w:ascii="Times New Roman" w:hint="eastAsia"/>
        </w:rPr>
        <w:t>，</w:t>
      </w:r>
      <w:r w:rsidR="009221A6">
        <w:rPr>
          <w:rFonts w:ascii="Times New Roman" w:hint="eastAsia"/>
        </w:rPr>
        <w:t>即</w:t>
      </w:r>
      <w:r>
        <w:rPr>
          <w:rFonts w:ascii="Times New Roman" w:hint="eastAsia"/>
        </w:rPr>
        <w:t>构成短码形式</w:t>
      </w:r>
      <w:r w:rsidRPr="005D1315">
        <w:rPr>
          <w:rFonts w:ascii="Times New Roman" w:hint="eastAsia"/>
        </w:rPr>
        <w:t>。</w:t>
      </w:r>
    </w:p>
    <w:p w14:paraId="4942B5D6" w14:textId="77777777" w:rsidR="005D1315" w:rsidRPr="005D1315" w:rsidRDefault="005D1315" w:rsidP="005D1315">
      <w:pPr>
        <w:pStyle w:val="aff8"/>
        <w:rPr>
          <w:rFonts w:ascii="Times New Roman"/>
        </w:rPr>
      </w:pPr>
      <w:r w:rsidRPr="005D1315">
        <w:rPr>
          <w:rFonts w:ascii="Times New Roman" w:hint="eastAsia"/>
        </w:rPr>
        <w:t>缩短一个</w:t>
      </w:r>
      <w:r>
        <w:rPr>
          <w:rFonts w:ascii="Times New Roman" w:hint="eastAsia"/>
        </w:rPr>
        <w:t>北斗网格</w:t>
      </w:r>
      <w:r w:rsidRPr="005D1315">
        <w:rPr>
          <w:rFonts w:ascii="Times New Roman" w:hint="eastAsia"/>
        </w:rPr>
        <w:t>码将会去掉编码开头的</w:t>
      </w:r>
      <w:r w:rsidRPr="005D1315">
        <w:rPr>
          <w:rFonts w:ascii="Times New Roman" w:hint="eastAsia"/>
        </w:rPr>
        <w:t>4</w:t>
      </w:r>
      <w:r w:rsidRPr="005D1315">
        <w:rPr>
          <w:rFonts w:ascii="Times New Roman" w:hint="eastAsia"/>
        </w:rPr>
        <w:t>个以上字符</w:t>
      </w:r>
      <w:r>
        <w:rPr>
          <w:rFonts w:ascii="Times New Roman" w:hint="eastAsia"/>
        </w:rPr>
        <w:t>，</w:t>
      </w:r>
      <w:r w:rsidRPr="005D1315">
        <w:rPr>
          <w:rFonts w:ascii="Times New Roman" w:hint="eastAsia"/>
        </w:rPr>
        <w:t>缩短的多少</w:t>
      </w:r>
      <w:r>
        <w:rPr>
          <w:rFonts w:ascii="Times New Roman" w:hint="eastAsia"/>
        </w:rPr>
        <w:t>由</w:t>
      </w:r>
      <w:r w:rsidRPr="005D1315">
        <w:rPr>
          <w:rFonts w:ascii="Times New Roman" w:hint="eastAsia"/>
        </w:rPr>
        <w:t>参考位置的临近性</w:t>
      </w:r>
      <w:r>
        <w:rPr>
          <w:rFonts w:ascii="Times New Roman" w:hint="eastAsia"/>
        </w:rPr>
        <w:t>决定</w:t>
      </w:r>
      <w:r w:rsidRPr="005D1315">
        <w:rPr>
          <w:rFonts w:ascii="Times New Roman" w:hint="eastAsia"/>
        </w:rPr>
        <w:t>。</w:t>
      </w:r>
      <w:r>
        <w:rPr>
          <w:rFonts w:ascii="Times New Roman" w:hint="eastAsia"/>
        </w:rPr>
        <w:t>在构造短码时，应优先</w:t>
      </w:r>
      <w:r w:rsidRPr="005D1315">
        <w:rPr>
          <w:rFonts w:ascii="Times New Roman" w:hint="eastAsia"/>
        </w:rPr>
        <w:t>使用较小的、临近的地物来生成参考位置</w:t>
      </w:r>
      <w:r>
        <w:rPr>
          <w:rFonts w:ascii="Times New Roman" w:hint="eastAsia"/>
        </w:rPr>
        <w:t>，以</w:t>
      </w:r>
      <w:r w:rsidRPr="005D1315">
        <w:rPr>
          <w:rFonts w:ascii="Times New Roman" w:hint="eastAsia"/>
        </w:rPr>
        <w:t>减少经过地名编码后结果的偏差。</w:t>
      </w:r>
    </w:p>
    <w:p w14:paraId="1F46B221" w14:textId="77777777" w:rsidR="009221A6" w:rsidRPr="009221A6" w:rsidRDefault="009221A6" w:rsidP="009221A6">
      <w:pPr>
        <w:widowControl/>
        <w:tabs>
          <w:tab w:val="center" w:pos="4201"/>
          <w:tab w:val="right" w:leader="dot" w:pos="9298"/>
        </w:tabs>
        <w:autoSpaceDE w:val="0"/>
        <w:autoSpaceDN w:val="0"/>
        <w:spacing w:line="320" w:lineRule="exact"/>
        <w:ind w:firstLineChars="200" w:firstLine="360"/>
        <w:rPr>
          <w:kern w:val="0"/>
          <w:sz w:val="18"/>
          <w:szCs w:val="21"/>
        </w:rPr>
      </w:pPr>
      <w:r w:rsidRPr="009221A6">
        <w:rPr>
          <w:kern w:val="0"/>
          <w:sz w:val="18"/>
          <w:szCs w:val="21"/>
        </w:rPr>
        <w:t>示例：</w:t>
      </w:r>
      <w:r>
        <w:rPr>
          <w:rFonts w:hint="eastAsia"/>
          <w:kern w:val="0"/>
          <w:sz w:val="18"/>
          <w:szCs w:val="21"/>
        </w:rPr>
        <w:t>北京大学</w:t>
      </w:r>
      <w:r w:rsidRPr="009221A6">
        <w:rPr>
          <w:rFonts w:hint="eastAsia"/>
          <w:kern w:val="0"/>
          <w:sz w:val="18"/>
          <w:szCs w:val="21"/>
        </w:rPr>
        <w:t>遥感</w:t>
      </w:r>
      <w:proofErr w:type="gramStart"/>
      <w:r w:rsidRPr="009221A6">
        <w:rPr>
          <w:rFonts w:hint="eastAsia"/>
          <w:kern w:val="0"/>
          <w:sz w:val="18"/>
          <w:szCs w:val="21"/>
        </w:rPr>
        <w:t>所所在</w:t>
      </w:r>
      <w:proofErr w:type="gramEnd"/>
      <w:r w:rsidRPr="009221A6">
        <w:rPr>
          <w:rFonts w:hint="eastAsia"/>
          <w:kern w:val="0"/>
          <w:sz w:val="18"/>
          <w:szCs w:val="21"/>
        </w:rPr>
        <w:t>位置（北纬</w:t>
      </w:r>
      <w:r w:rsidRPr="009221A6">
        <w:rPr>
          <w:rFonts w:hint="eastAsia"/>
          <w:kern w:val="0"/>
          <w:sz w:val="18"/>
          <w:szCs w:val="21"/>
        </w:rPr>
        <w:t>N39</w:t>
      </w:r>
      <w:r w:rsidRPr="009221A6">
        <w:rPr>
          <w:rFonts w:hint="eastAsia"/>
          <w:kern w:val="0"/>
          <w:sz w:val="18"/>
          <w:szCs w:val="21"/>
        </w:rPr>
        <w:t>°</w:t>
      </w:r>
      <w:r w:rsidRPr="009221A6">
        <w:rPr>
          <w:rFonts w:hint="eastAsia"/>
          <w:kern w:val="0"/>
          <w:sz w:val="18"/>
          <w:szCs w:val="21"/>
        </w:rPr>
        <w:t>59</w:t>
      </w:r>
      <w:r w:rsidRPr="009221A6">
        <w:rPr>
          <w:rFonts w:hint="eastAsia"/>
          <w:kern w:val="0"/>
          <w:sz w:val="18"/>
          <w:szCs w:val="21"/>
        </w:rPr>
        <w:t>′</w:t>
      </w:r>
      <w:r w:rsidRPr="009221A6">
        <w:rPr>
          <w:rFonts w:hint="eastAsia"/>
          <w:kern w:val="0"/>
          <w:sz w:val="18"/>
          <w:szCs w:val="21"/>
        </w:rPr>
        <w:t>30.88</w:t>
      </w:r>
      <w:r w:rsidRPr="009221A6">
        <w:rPr>
          <w:rFonts w:hint="eastAsia"/>
          <w:kern w:val="0"/>
          <w:sz w:val="18"/>
          <w:szCs w:val="21"/>
        </w:rPr>
        <w:t>″</w:t>
      </w:r>
      <w:r w:rsidRPr="009221A6">
        <w:rPr>
          <w:rFonts w:hint="eastAsia"/>
          <w:kern w:val="0"/>
          <w:sz w:val="18"/>
          <w:szCs w:val="21"/>
        </w:rPr>
        <w:t xml:space="preserve"> </w:t>
      </w:r>
      <w:r w:rsidRPr="009221A6">
        <w:rPr>
          <w:rFonts w:hint="eastAsia"/>
          <w:kern w:val="0"/>
          <w:sz w:val="18"/>
          <w:szCs w:val="21"/>
        </w:rPr>
        <w:t>东经</w:t>
      </w:r>
      <w:r w:rsidRPr="009221A6">
        <w:rPr>
          <w:rFonts w:hint="eastAsia"/>
          <w:kern w:val="0"/>
          <w:sz w:val="18"/>
          <w:szCs w:val="21"/>
        </w:rPr>
        <w:t>E116</w:t>
      </w:r>
      <w:r w:rsidRPr="009221A6">
        <w:rPr>
          <w:rFonts w:hint="eastAsia"/>
          <w:kern w:val="0"/>
          <w:sz w:val="18"/>
          <w:szCs w:val="21"/>
        </w:rPr>
        <w:t>°</w:t>
      </w:r>
      <w:r w:rsidRPr="009221A6">
        <w:rPr>
          <w:rFonts w:hint="eastAsia"/>
          <w:kern w:val="0"/>
          <w:sz w:val="18"/>
          <w:szCs w:val="21"/>
        </w:rPr>
        <w:t>18</w:t>
      </w:r>
      <w:r w:rsidRPr="009221A6">
        <w:rPr>
          <w:rFonts w:hint="eastAsia"/>
          <w:kern w:val="0"/>
          <w:sz w:val="18"/>
          <w:szCs w:val="21"/>
        </w:rPr>
        <w:t>′</w:t>
      </w:r>
      <w:r w:rsidRPr="009221A6">
        <w:rPr>
          <w:rFonts w:hint="eastAsia"/>
          <w:kern w:val="0"/>
          <w:sz w:val="18"/>
          <w:szCs w:val="21"/>
        </w:rPr>
        <w:t>23.23</w:t>
      </w:r>
      <w:r w:rsidRPr="009221A6">
        <w:rPr>
          <w:rFonts w:hint="eastAsia"/>
          <w:kern w:val="0"/>
          <w:sz w:val="18"/>
          <w:szCs w:val="21"/>
        </w:rPr>
        <w:t>″）的全球</w:t>
      </w:r>
      <w:proofErr w:type="gramStart"/>
      <w:r w:rsidRPr="009221A6">
        <w:rPr>
          <w:rFonts w:hint="eastAsia"/>
          <w:kern w:val="0"/>
          <w:sz w:val="18"/>
          <w:szCs w:val="21"/>
        </w:rPr>
        <w:t>米级北斗</w:t>
      </w:r>
      <w:proofErr w:type="gramEnd"/>
      <w:r w:rsidRPr="009221A6">
        <w:rPr>
          <w:rFonts w:hint="eastAsia"/>
          <w:kern w:val="0"/>
          <w:sz w:val="18"/>
          <w:szCs w:val="21"/>
        </w:rPr>
        <w:t>网格码是</w:t>
      </w:r>
      <w:r w:rsidRPr="009221A6">
        <w:rPr>
          <w:rFonts w:hint="eastAsia"/>
          <w:kern w:val="0"/>
          <w:sz w:val="18"/>
          <w:szCs w:val="21"/>
        </w:rPr>
        <w:t>032G PB 5573 1134</w:t>
      </w:r>
      <w:r w:rsidRPr="009221A6">
        <w:rPr>
          <w:rFonts w:hint="eastAsia"/>
          <w:kern w:val="0"/>
          <w:sz w:val="18"/>
          <w:szCs w:val="21"/>
        </w:rPr>
        <w:t>，在海淀区可省略</w:t>
      </w:r>
      <w:r w:rsidRPr="009221A6">
        <w:rPr>
          <w:rFonts w:hint="eastAsia"/>
          <w:kern w:val="0"/>
          <w:sz w:val="18"/>
          <w:szCs w:val="21"/>
        </w:rPr>
        <w:t>16</w:t>
      </w:r>
      <w:r w:rsidRPr="009221A6">
        <w:rPr>
          <w:rFonts w:hint="eastAsia"/>
          <w:kern w:val="0"/>
          <w:sz w:val="18"/>
          <w:szCs w:val="21"/>
        </w:rPr>
        <w:t>′（</w:t>
      </w:r>
      <w:r w:rsidRPr="009221A6">
        <w:rPr>
          <w:rFonts w:hint="eastAsia"/>
          <w:kern w:val="0"/>
          <w:sz w:val="18"/>
          <w:szCs w:val="21"/>
        </w:rPr>
        <w:t>32km</w:t>
      </w:r>
      <w:r w:rsidRPr="009221A6">
        <w:rPr>
          <w:rFonts w:hint="eastAsia"/>
          <w:kern w:val="0"/>
          <w:sz w:val="18"/>
          <w:szCs w:val="21"/>
        </w:rPr>
        <w:t>）级以上的编码，</w:t>
      </w:r>
      <w:r>
        <w:rPr>
          <w:rFonts w:hint="eastAsia"/>
          <w:kern w:val="0"/>
          <w:sz w:val="18"/>
          <w:szCs w:val="21"/>
        </w:rPr>
        <w:t>其短码记</w:t>
      </w:r>
      <w:r w:rsidRPr="009221A6">
        <w:rPr>
          <w:rFonts w:hint="eastAsia"/>
          <w:kern w:val="0"/>
          <w:sz w:val="18"/>
          <w:szCs w:val="21"/>
        </w:rPr>
        <w:t>为</w:t>
      </w:r>
      <w:r w:rsidRPr="009221A6">
        <w:rPr>
          <w:rFonts w:hint="eastAsia"/>
          <w:kern w:val="0"/>
          <w:sz w:val="18"/>
          <w:szCs w:val="21"/>
        </w:rPr>
        <w:t>5573 1134</w:t>
      </w:r>
      <w:r>
        <w:rPr>
          <w:kern w:val="0"/>
          <w:sz w:val="18"/>
          <w:szCs w:val="21"/>
        </w:rPr>
        <w:t xml:space="preserve"> </w:t>
      </w:r>
      <w:r>
        <w:rPr>
          <w:rFonts w:hint="eastAsia"/>
          <w:kern w:val="0"/>
          <w:sz w:val="18"/>
          <w:szCs w:val="21"/>
        </w:rPr>
        <w:t>北京市海淀区</w:t>
      </w:r>
      <w:r w:rsidRPr="009221A6">
        <w:rPr>
          <w:rFonts w:hint="eastAsia"/>
          <w:kern w:val="0"/>
          <w:sz w:val="18"/>
          <w:szCs w:val="21"/>
        </w:rPr>
        <w:t>，在北大校内的话，可省略</w:t>
      </w:r>
      <w:r w:rsidRPr="009221A6">
        <w:rPr>
          <w:rFonts w:hint="eastAsia"/>
          <w:kern w:val="0"/>
          <w:sz w:val="18"/>
          <w:szCs w:val="21"/>
        </w:rPr>
        <w:t>2</w:t>
      </w:r>
      <w:r w:rsidRPr="009221A6">
        <w:rPr>
          <w:rFonts w:hint="eastAsia"/>
          <w:kern w:val="0"/>
          <w:sz w:val="18"/>
          <w:szCs w:val="21"/>
        </w:rPr>
        <w:t>′（</w:t>
      </w:r>
      <w:r w:rsidRPr="009221A6">
        <w:rPr>
          <w:rFonts w:hint="eastAsia"/>
          <w:kern w:val="0"/>
          <w:sz w:val="18"/>
          <w:szCs w:val="21"/>
        </w:rPr>
        <w:t>4km</w:t>
      </w:r>
      <w:r w:rsidRPr="009221A6">
        <w:rPr>
          <w:rFonts w:hint="eastAsia"/>
          <w:kern w:val="0"/>
          <w:sz w:val="18"/>
          <w:szCs w:val="21"/>
        </w:rPr>
        <w:t>）级以上的编码，</w:t>
      </w:r>
      <w:r>
        <w:rPr>
          <w:rFonts w:hint="eastAsia"/>
          <w:kern w:val="0"/>
          <w:sz w:val="18"/>
          <w:szCs w:val="21"/>
        </w:rPr>
        <w:t>记</w:t>
      </w:r>
      <w:r w:rsidRPr="009221A6">
        <w:rPr>
          <w:rFonts w:hint="eastAsia"/>
          <w:kern w:val="0"/>
          <w:sz w:val="18"/>
          <w:szCs w:val="21"/>
        </w:rPr>
        <w:t>为</w:t>
      </w:r>
      <w:r w:rsidRPr="009221A6">
        <w:rPr>
          <w:rFonts w:hint="eastAsia"/>
          <w:kern w:val="0"/>
          <w:sz w:val="18"/>
          <w:szCs w:val="21"/>
        </w:rPr>
        <w:t>573 134</w:t>
      </w:r>
      <w:r>
        <w:rPr>
          <w:kern w:val="0"/>
          <w:sz w:val="18"/>
          <w:szCs w:val="21"/>
        </w:rPr>
        <w:t xml:space="preserve"> </w:t>
      </w:r>
      <w:r>
        <w:rPr>
          <w:rFonts w:hint="eastAsia"/>
          <w:kern w:val="0"/>
          <w:sz w:val="18"/>
          <w:szCs w:val="21"/>
        </w:rPr>
        <w:t>北京市海淀区北京大学</w:t>
      </w:r>
      <w:r w:rsidRPr="009221A6">
        <w:rPr>
          <w:rFonts w:hint="eastAsia"/>
          <w:kern w:val="0"/>
          <w:sz w:val="18"/>
          <w:szCs w:val="21"/>
        </w:rPr>
        <w:t>。</w:t>
      </w:r>
    </w:p>
    <w:p w14:paraId="762C583A" w14:textId="76CFF6D7" w:rsidR="009221A6" w:rsidRPr="009221A6" w:rsidRDefault="00F105A6" w:rsidP="009221A6">
      <w:pPr>
        <w:spacing w:before="240" w:after="240"/>
        <w:rPr>
          <w:rFonts w:ascii="黑体" w:eastAsia="黑体" w:hAnsi="黑体"/>
        </w:rPr>
      </w:pPr>
      <w:r>
        <w:rPr>
          <w:rFonts w:ascii="黑体" w:eastAsia="黑体" w:hAnsi="黑体" w:hint="eastAsia"/>
        </w:rPr>
        <w:t>8</w:t>
      </w:r>
      <w:r w:rsidR="009221A6" w:rsidRPr="009221A6">
        <w:rPr>
          <w:rFonts w:ascii="黑体" w:eastAsia="黑体" w:hAnsi="黑体" w:hint="eastAsia"/>
        </w:rPr>
        <w:t>.</w:t>
      </w:r>
      <w:r w:rsidR="009221A6">
        <w:rPr>
          <w:rFonts w:ascii="黑体" w:eastAsia="黑体" w:hAnsi="黑体" w:hint="eastAsia"/>
        </w:rPr>
        <w:t>2</w:t>
      </w:r>
      <w:r w:rsidR="009221A6" w:rsidRPr="009221A6">
        <w:rPr>
          <w:rFonts w:ascii="黑体" w:eastAsia="黑体" w:hAnsi="黑体"/>
        </w:rPr>
        <w:t xml:space="preserve"> </w:t>
      </w:r>
      <w:proofErr w:type="gramStart"/>
      <w:r w:rsidR="009221A6">
        <w:rPr>
          <w:rFonts w:ascii="黑体" w:eastAsia="黑体" w:hAnsi="黑体" w:hint="eastAsia"/>
        </w:rPr>
        <w:t>短码的</w:t>
      </w:r>
      <w:proofErr w:type="gramEnd"/>
      <w:r w:rsidR="009221A6">
        <w:rPr>
          <w:rFonts w:ascii="黑体" w:eastAsia="黑体" w:hAnsi="黑体" w:hint="eastAsia"/>
        </w:rPr>
        <w:t>还原</w:t>
      </w:r>
    </w:p>
    <w:p w14:paraId="1E41AAC6" w14:textId="76BB271B" w:rsidR="004A3A35" w:rsidRDefault="004A3A35" w:rsidP="009221A6">
      <w:pPr>
        <w:pStyle w:val="aff8"/>
        <w:ind w:firstLineChars="0" w:firstLine="0"/>
        <w:rPr>
          <w:rFonts w:ascii="Times New Roman"/>
        </w:rPr>
      </w:pPr>
      <w:r>
        <w:t xml:space="preserve">   </w:t>
      </w:r>
      <w:r>
        <w:rPr>
          <w:rFonts w:ascii="Times New Roman" w:hint="eastAsia"/>
        </w:rPr>
        <w:t>北斗网格</w:t>
      </w:r>
      <w:r w:rsidRPr="005D1315">
        <w:rPr>
          <w:rFonts w:ascii="Times New Roman" w:hint="eastAsia"/>
        </w:rPr>
        <w:t>码</w:t>
      </w:r>
      <w:r>
        <w:rPr>
          <w:rFonts w:ascii="Times New Roman" w:hint="eastAsia"/>
        </w:rPr>
        <w:t>短码的还原步骤如下</w:t>
      </w:r>
      <w:r>
        <w:rPr>
          <w:rFonts w:hint="eastAsia"/>
        </w:rPr>
        <w:t>（图</w:t>
      </w:r>
      <w:r w:rsidR="00E92137">
        <w:rPr>
          <w:rFonts w:hint="eastAsia"/>
        </w:rPr>
        <w:t>24</w:t>
      </w:r>
      <w:r>
        <w:rPr>
          <w:rFonts w:hint="eastAsia"/>
        </w:rPr>
        <w:t>）</w:t>
      </w:r>
      <w:r>
        <w:rPr>
          <w:rFonts w:ascii="Times New Roman" w:hint="eastAsia"/>
        </w:rPr>
        <w:t>：</w:t>
      </w:r>
    </w:p>
    <w:p w14:paraId="58413197" w14:textId="77777777" w:rsidR="004A3A35" w:rsidRDefault="009221A6" w:rsidP="00D45F70">
      <w:pPr>
        <w:pStyle w:val="aff8"/>
        <w:numPr>
          <w:ilvl w:val="0"/>
          <w:numId w:val="29"/>
        </w:numPr>
        <w:ind w:firstLineChars="0"/>
      </w:pPr>
      <w:r w:rsidRPr="009221A6">
        <w:rPr>
          <w:rFonts w:hint="eastAsia"/>
        </w:rPr>
        <w:t>构建地名地址与</w:t>
      </w:r>
      <w:r>
        <w:rPr>
          <w:rFonts w:hint="eastAsia"/>
        </w:rPr>
        <w:t>北斗</w:t>
      </w:r>
      <w:r w:rsidRPr="009221A6">
        <w:rPr>
          <w:rFonts w:hint="eastAsia"/>
        </w:rPr>
        <w:t>网格码关联大表</w:t>
      </w:r>
      <w:r w:rsidR="004A3A35">
        <w:rPr>
          <w:rFonts w:hint="eastAsia"/>
        </w:rPr>
        <w:t>；</w:t>
      </w:r>
    </w:p>
    <w:p w14:paraId="58184884" w14:textId="77777777" w:rsidR="004A3A35" w:rsidRDefault="009221A6" w:rsidP="00D45F70">
      <w:pPr>
        <w:pStyle w:val="aff8"/>
        <w:numPr>
          <w:ilvl w:val="0"/>
          <w:numId w:val="29"/>
        </w:numPr>
        <w:ind w:firstLineChars="0"/>
      </w:pPr>
      <w:r w:rsidRPr="009221A6">
        <w:rPr>
          <w:rFonts w:hint="eastAsia"/>
        </w:rPr>
        <w:t>基于地名地址快速检索到</w:t>
      </w:r>
      <w:r w:rsidR="004A3A35">
        <w:rPr>
          <w:rFonts w:hint="eastAsia"/>
        </w:rPr>
        <w:t>参考位置</w:t>
      </w:r>
      <w:r w:rsidRPr="009221A6">
        <w:rPr>
          <w:rFonts w:hint="eastAsia"/>
        </w:rPr>
        <w:t>的</w:t>
      </w:r>
      <w:r w:rsidR="004A3A35">
        <w:rPr>
          <w:rFonts w:hint="eastAsia"/>
        </w:rPr>
        <w:t>北斗</w:t>
      </w:r>
      <w:r w:rsidRPr="009221A6">
        <w:rPr>
          <w:rFonts w:hint="eastAsia"/>
        </w:rPr>
        <w:t>网格编码</w:t>
      </w:r>
      <w:r w:rsidR="004A3A35">
        <w:rPr>
          <w:rFonts w:hint="eastAsia"/>
        </w:rPr>
        <w:t>；</w:t>
      </w:r>
    </w:p>
    <w:p w14:paraId="36A2E7EA" w14:textId="77777777" w:rsidR="005D1315" w:rsidRDefault="009221A6" w:rsidP="00D45F70">
      <w:pPr>
        <w:pStyle w:val="aff8"/>
        <w:numPr>
          <w:ilvl w:val="0"/>
          <w:numId w:val="29"/>
        </w:numPr>
        <w:ind w:firstLineChars="0"/>
      </w:pPr>
      <w:r w:rsidRPr="009221A6">
        <w:rPr>
          <w:rFonts w:hint="eastAsia"/>
        </w:rPr>
        <w:t>还原短码所省略部分</w:t>
      </w:r>
      <w:r w:rsidR="004A3A35">
        <w:rPr>
          <w:rFonts w:hint="eastAsia"/>
        </w:rPr>
        <w:t>，得到目标位置的全球北斗网格码</w:t>
      </w:r>
      <w:r w:rsidRPr="009221A6">
        <w:rPr>
          <w:rFonts w:hint="eastAsia"/>
        </w:rPr>
        <w:t>。</w:t>
      </w:r>
    </w:p>
    <w:p w14:paraId="22A7CE6E" w14:textId="77777777" w:rsidR="004A3A35" w:rsidRDefault="004A3A35" w:rsidP="004A3A35">
      <w:pPr>
        <w:pStyle w:val="aff8"/>
        <w:ind w:firstLineChars="0"/>
        <w:jc w:val="center"/>
      </w:pPr>
      <w:r w:rsidRPr="004A3A35">
        <w:lastRenderedPageBreak/>
        <w:drawing>
          <wp:inline distT="0" distB="0" distL="0" distR="0" wp14:anchorId="33D7E84F" wp14:editId="7CF7EBB9">
            <wp:extent cx="3315693" cy="1987826"/>
            <wp:effectExtent l="0" t="0" r="0" b="0"/>
            <wp:docPr id="32" name="图片 4"/>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49">
                      <a:grayscl/>
                    </a:blip>
                    <a:stretch>
                      <a:fillRect/>
                    </a:stretch>
                  </pic:blipFill>
                  <pic:spPr>
                    <a:xfrm>
                      <a:off x="0" y="0"/>
                      <a:ext cx="3361277" cy="2015155"/>
                    </a:xfrm>
                    <a:prstGeom prst="rect">
                      <a:avLst/>
                    </a:prstGeom>
                  </pic:spPr>
                </pic:pic>
              </a:graphicData>
            </a:graphic>
          </wp:inline>
        </w:drawing>
      </w:r>
    </w:p>
    <w:p w14:paraId="1AA7244F" w14:textId="77777777" w:rsidR="004A3A35" w:rsidRPr="004A3A35" w:rsidRDefault="004A3A35" w:rsidP="004A3A35">
      <w:pPr>
        <w:pStyle w:val="a2"/>
        <w:ind w:left="0"/>
        <w:rPr>
          <w:rFonts w:ascii="Times New Roman"/>
        </w:rPr>
      </w:pPr>
      <w:proofErr w:type="gramStart"/>
      <w:r>
        <w:rPr>
          <w:rFonts w:ascii="Times New Roman" w:hint="eastAsia"/>
        </w:rPr>
        <w:t>短码</w:t>
      </w:r>
      <w:r w:rsidRPr="00D058FB">
        <w:rPr>
          <w:rFonts w:ascii="Times New Roman" w:hint="eastAsia"/>
        </w:rPr>
        <w:t>的</w:t>
      </w:r>
      <w:proofErr w:type="gramEnd"/>
      <w:r>
        <w:rPr>
          <w:rFonts w:ascii="Times New Roman" w:hint="eastAsia"/>
        </w:rPr>
        <w:t>还原</w:t>
      </w:r>
    </w:p>
    <w:p w14:paraId="1928B614" w14:textId="77777777" w:rsidR="00C35A13" w:rsidRPr="00C35A13" w:rsidRDefault="00C35A13" w:rsidP="00C35A13">
      <w:pPr>
        <w:pStyle w:val="a5"/>
        <w:ind w:left="0"/>
        <w:rPr>
          <w:rFonts w:ascii="Times New Roman"/>
        </w:rPr>
      </w:pPr>
      <w:bookmarkStart w:id="66" w:name="_Hlk512372039"/>
      <w:proofErr w:type="gramStart"/>
      <w:r w:rsidRPr="00C35A13">
        <w:rPr>
          <w:rFonts w:ascii="Times New Roman" w:hint="eastAsia"/>
        </w:rPr>
        <w:t>北斗网</w:t>
      </w:r>
      <w:proofErr w:type="gramEnd"/>
      <w:r w:rsidRPr="00C35A13">
        <w:rPr>
          <w:rFonts w:ascii="Times New Roman" w:hint="eastAsia"/>
        </w:rPr>
        <w:t>格码代数运算</w:t>
      </w:r>
    </w:p>
    <w:bookmarkEnd w:id="66"/>
    <w:p w14:paraId="49DDECC4" w14:textId="77777777" w:rsidR="00BF5768" w:rsidRDefault="00BF5768" w:rsidP="00BF5768">
      <w:pPr>
        <w:pStyle w:val="aff8"/>
      </w:pPr>
      <w:r>
        <w:rPr>
          <w:rFonts w:hint="eastAsia"/>
        </w:rPr>
        <w:t>设</w:t>
      </w:r>
      <w:r w:rsidR="00BB772E">
        <w:rPr>
          <w:rFonts w:hint="eastAsia"/>
        </w:rPr>
        <w:t>B</w:t>
      </w:r>
      <w:r>
        <w:rPr>
          <w:rFonts w:hint="eastAsia"/>
        </w:rPr>
        <w:t>GLC（</w:t>
      </w:r>
      <w:r w:rsidR="00BB772E">
        <w:rPr>
          <w:rFonts w:hint="eastAsia"/>
        </w:rPr>
        <w:t xml:space="preserve">Beidou </w:t>
      </w:r>
      <w:r>
        <w:rPr>
          <w:rFonts w:hint="eastAsia"/>
        </w:rPr>
        <w:t>Globle</w:t>
      </w:r>
      <w:r w:rsidR="004103A0">
        <w:t xml:space="preserve"> </w:t>
      </w:r>
      <w:r>
        <w:rPr>
          <w:rFonts w:hint="eastAsia"/>
        </w:rPr>
        <w:t>Location Codes）为</w:t>
      </w:r>
      <w:r w:rsidR="00EA2DB6">
        <w:rPr>
          <w:rFonts w:hint="eastAsia"/>
        </w:rPr>
        <w:t>北斗</w:t>
      </w:r>
      <w:r>
        <w:rPr>
          <w:rFonts w:hint="eastAsia"/>
        </w:rPr>
        <w:t>网格码集</w:t>
      </w:r>
      <w:r w:rsidR="00BB772E">
        <w:rPr>
          <w:rFonts w:hint="eastAsia"/>
        </w:rPr>
        <w:t>合</w:t>
      </w:r>
      <w:r>
        <w:rPr>
          <w:rFonts w:hint="eastAsia"/>
        </w:rPr>
        <w:t>，</w:t>
      </w:r>
      <w:r w:rsidR="00BB772E">
        <w:rPr>
          <w:rFonts w:hint="eastAsia"/>
        </w:rPr>
        <w:t>B</w:t>
      </w:r>
      <w:r>
        <w:rPr>
          <w:rFonts w:hint="eastAsia"/>
        </w:rPr>
        <w:t>COP（</w:t>
      </w:r>
      <w:r w:rsidR="00BB772E">
        <w:rPr>
          <w:rFonts w:hint="eastAsia"/>
        </w:rPr>
        <w:t xml:space="preserve">Bedou </w:t>
      </w:r>
      <w:r>
        <w:rPr>
          <w:rFonts w:hint="eastAsia"/>
        </w:rPr>
        <w:t>Code Operators）为</w:t>
      </w:r>
      <w:r w:rsidR="00BB772E">
        <w:rPr>
          <w:rFonts w:hint="eastAsia"/>
        </w:rPr>
        <w:t>北斗网格码运算集合</w:t>
      </w:r>
      <w:r>
        <w:rPr>
          <w:rFonts w:hint="eastAsia"/>
        </w:rPr>
        <w:t>，则{</w:t>
      </w:r>
      <w:r w:rsidR="00BB772E">
        <w:t>B</w:t>
      </w:r>
      <w:r>
        <w:rPr>
          <w:rFonts w:hint="eastAsia"/>
        </w:rPr>
        <w:t>GLC,</w:t>
      </w:r>
      <w:r w:rsidR="00BB772E">
        <w:t>B</w:t>
      </w:r>
      <w:r>
        <w:rPr>
          <w:rFonts w:hint="eastAsia"/>
        </w:rPr>
        <w:t>COP}称为</w:t>
      </w:r>
      <w:r w:rsidR="00BB772E">
        <w:rPr>
          <w:rFonts w:hint="eastAsia"/>
        </w:rPr>
        <w:t>北斗</w:t>
      </w:r>
      <w:r>
        <w:rPr>
          <w:rFonts w:hint="eastAsia"/>
        </w:rPr>
        <w:t>网格码代数空间。其中：</w:t>
      </w:r>
    </w:p>
    <w:p w14:paraId="61D0EA53" w14:textId="77777777" w:rsidR="00BF5768" w:rsidRDefault="00BF5768" w:rsidP="00BF5768">
      <w:pPr>
        <w:pStyle w:val="aff8"/>
      </w:pPr>
      <w:r>
        <w:rPr>
          <w:rFonts w:hint="eastAsia"/>
        </w:rPr>
        <w:t>a)</w:t>
      </w:r>
      <w:r>
        <w:rPr>
          <w:rFonts w:hint="eastAsia"/>
        </w:rPr>
        <w:tab/>
      </w:r>
      <w:r w:rsidR="00767B16">
        <w:rPr>
          <w:rFonts w:hint="eastAsia"/>
        </w:rPr>
        <w:t>北斗</w:t>
      </w:r>
      <w:r>
        <w:rPr>
          <w:rFonts w:hint="eastAsia"/>
        </w:rPr>
        <w:t>网格</w:t>
      </w:r>
      <w:r w:rsidR="00767B16">
        <w:rPr>
          <w:rFonts w:hint="eastAsia"/>
        </w:rPr>
        <w:t>码集合B</w:t>
      </w:r>
      <w:r>
        <w:rPr>
          <w:rFonts w:hint="eastAsia"/>
        </w:rPr>
        <w:t>GLC：扩展经纬度坐标空间定义的所有网格，且每一个网格都有一个唯一的编码；</w:t>
      </w:r>
    </w:p>
    <w:p w14:paraId="26BA6B2A" w14:textId="77777777" w:rsidR="00BF5768" w:rsidRDefault="00BF5768" w:rsidP="00BF5768">
      <w:pPr>
        <w:pStyle w:val="aff8"/>
      </w:pPr>
      <w:r>
        <w:rPr>
          <w:rFonts w:hint="eastAsia"/>
        </w:rPr>
        <w:t>b)</w:t>
      </w:r>
      <w:r w:rsidR="00767B16">
        <w:rPr>
          <w:rFonts w:hint="eastAsia"/>
        </w:rPr>
        <w:t>北斗</w:t>
      </w:r>
      <w:r>
        <w:rPr>
          <w:rFonts w:hint="eastAsia"/>
        </w:rPr>
        <w:tab/>
        <w:t>网格编码运算集</w:t>
      </w:r>
      <w:r w:rsidR="00767B16">
        <w:rPr>
          <w:rFonts w:hint="eastAsia"/>
        </w:rPr>
        <w:t>B</w:t>
      </w:r>
      <w:r>
        <w:rPr>
          <w:rFonts w:hint="eastAsia"/>
        </w:rPr>
        <w:t>COP：网格</w:t>
      </w:r>
      <w:r w:rsidR="00767B16">
        <w:rPr>
          <w:rFonts w:hint="eastAsia"/>
        </w:rPr>
        <w:t>码集合B</w:t>
      </w:r>
      <w:r>
        <w:rPr>
          <w:rFonts w:hint="eastAsia"/>
        </w:rPr>
        <w:t>GLC上所有算子的集合，包括网格度量运算（距离计算、周长计算、面积计算）、网格拓扑关系运算（包含、相邻、相交、相离）、网格方位关系运算、网格最优路径运算等。</w:t>
      </w:r>
    </w:p>
    <w:p w14:paraId="2322CFD2" w14:textId="77777777" w:rsidR="00EC2E39" w:rsidRDefault="00996A64" w:rsidP="003A40F2">
      <w:pPr>
        <w:jc w:val="center"/>
      </w:pPr>
      <w:r>
        <w:br w:type="page"/>
      </w:r>
    </w:p>
    <w:p w14:paraId="098B7BEA" w14:textId="77777777" w:rsidR="00EC2E39" w:rsidRPr="00644FA7" w:rsidRDefault="00EC2E39" w:rsidP="00EC2E39">
      <w:pPr>
        <w:pStyle w:val="a5"/>
        <w:numPr>
          <w:ilvl w:val="0"/>
          <w:numId w:val="0"/>
        </w:numPr>
        <w:spacing w:beforeLines="0" w:before="0" w:afterLines="0" w:after="0"/>
        <w:jc w:val="center"/>
        <w:rPr>
          <w:rFonts w:hAnsi="黑体"/>
        </w:rPr>
      </w:pPr>
      <w:r w:rsidRPr="00644FA7">
        <w:rPr>
          <w:rFonts w:hAnsi="黑体" w:hint="eastAsia"/>
        </w:rPr>
        <w:lastRenderedPageBreak/>
        <w:t>附录A</w:t>
      </w:r>
    </w:p>
    <w:p w14:paraId="471D8491" w14:textId="77777777" w:rsidR="00EC2E39" w:rsidRPr="00644FA7" w:rsidRDefault="00EC2E39" w:rsidP="00EC2E39">
      <w:pPr>
        <w:jc w:val="center"/>
        <w:rPr>
          <w:rFonts w:ascii="黑体" w:eastAsia="黑体" w:hAnsi="黑体"/>
        </w:rPr>
      </w:pPr>
      <w:r w:rsidRPr="00644FA7">
        <w:rPr>
          <w:rFonts w:ascii="黑体" w:eastAsia="黑体" w:hAnsi="黑体" w:hint="eastAsia"/>
        </w:rPr>
        <w:t>（资料性附录）</w:t>
      </w:r>
    </w:p>
    <w:p w14:paraId="5273903B" w14:textId="49099DCF" w:rsidR="00EC2E39" w:rsidRPr="00644FA7" w:rsidRDefault="00403200" w:rsidP="00EC2E39">
      <w:pPr>
        <w:spacing w:afterLines="100" w:after="312"/>
        <w:jc w:val="center"/>
        <w:rPr>
          <w:rFonts w:ascii="黑体" w:eastAsia="黑体" w:hAnsi="黑体"/>
        </w:rPr>
      </w:pPr>
      <w:bookmarkStart w:id="67" w:name="_Hlk512379537"/>
      <w:r>
        <w:rPr>
          <w:rFonts w:ascii="黑体" w:eastAsia="黑体" w:hAnsi="黑体" w:hint="eastAsia"/>
        </w:rPr>
        <w:t>椭球面</w:t>
      </w:r>
      <w:r w:rsidRPr="00644FA7">
        <w:rPr>
          <w:rFonts w:ascii="黑体" w:eastAsia="黑体" w:hAnsi="黑体" w:hint="eastAsia"/>
        </w:rPr>
        <w:t>近似拓展</w:t>
      </w:r>
      <w:bookmarkEnd w:id="67"/>
    </w:p>
    <w:p w14:paraId="3671144E" w14:textId="77777777" w:rsidR="00EC2E39" w:rsidRPr="004733AF" w:rsidRDefault="00EC2E39" w:rsidP="00EC2E39">
      <w:pPr>
        <w:pStyle w:val="aff8"/>
      </w:pPr>
      <w:r>
        <w:rPr>
          <w:rFonts w:hint="eastAsia"/>
        </w:rPr>
        <w:t>高度维的方向选择大地高方向，即</w:t>
      </w:r>
      <w:r w:rsidRPr="004733AF">
        <w:rPr>
          <w:rFonts w:hint="eastAsia"/>
        </w:rPr>
        <w:t>垂直于椭球表面的方向，以大地椭球的XOZ切面椭球为例说明，整个大地椭球是该椭球的绕Z轴旋转的结果。</w:t>
      </w:r>
    </w:p>
    <w:p w14:paraId="2B24CB41" w14:textId="77777777" w:rsidR="00EC2E39" w:rsidRPr="004733AF" w:rsidRDefault="00EC2E39" w:rsidP="00EC2E39">
      <w:pPr>
        <w:pStyle w:val="aff8"/>
      </w:pPr>
      <w:r w:rsidRPr="004733AF">
        <w:rPr>
          <w:rFonts w:hint="eastAsia"/>
        </w:rPr>
        <w:t>则椭圆方程</w:t>
      </w:r>
      <w:r>
        <w:rPr>
          <w:rFonts w:hint="eastAsia"/>
        </w:rPr>
        <w:t>如A</w:t>
      </w:r>
      <w:r>
        <w:t>.1</w:t>
      </w:r>
      <w:r>
        <w:rPr>
          <w:rFonts w:hint="eastAsia"/>
        </w:rPr>
        <w:t>所示。</w:t>
      </w:r>
    </w:p>
    <w:p w14:paraId="3D964B10" w14:textId="74301047" w:rsidR="00EC2E39" w:rsidRPr="00F81066" w:rsidRDefault="00403200" w:rsidP="00EC2E39">
      <w:pPr>
        <w:spacing w:line="360" w:lineRule="auto"/>
        <w:ind w:firstLineChars="200" w:firstLine="420"/>
        <w:jc w:val="center"/>
        <w:rPr>
          <w:rFonts w:eastAsia="仿宋_GB2312"/>
          <w:szCs w:val="28"/>
        </w:rPr>
      </w:pPr>
      <w:r>
        <w:rPr>
          <w:rFonts w:ascii="宋体"/>
          <w:noProof/>
          <w:szCs w:val="28"/>
        </w:rPr>
        <w:t xml:space="preserve">                 </w:t>
      </w:r>
      <w:r w:rsidR="002B7704">
        <w:rPr>
          <w:rFonts w:ascii="宋体"/>
          <w:noProof/>
          <w:szCs w:val="28"/>
        </w:rPr>
        <w:t xml:space="preserve">  </w:t>
      </w:r>
      <w:r>
        <w:rPr>
          <w:rFonts w:ascii="宋体"/>
          <w:noProof/>
          <w:szCs w:val="28"/>
        </w:rPr>
        <w:t xml:space="preserve">   </w:t>
      </w:r>
      <w:r w:rsidR="002B7704">
        <w:rPr>
          <w:rFonts w:ascii="宋体"/>
          <w:noProof/>
          <w:szCs w:val="28"/>
        </w:rPr>
        <w:t xml:space="preserve">    </w:t>
      </w:r>
      <w:r>
        <w:rPr>
          <w:rFonts w:ascii="宋体"/>
          <w:noProof/>
          <w:szCs w:val="28"/>
        </w:rPr>
        <w:t xml:space="preserve">    </w:t>
      </w:r>
      <w:r w:rsidR="00EC2E39">
        <w:rPr>
          <w:rFonts w:ascii="宋体" w:hint="eastAsia"/>
          <w:noProof/>
          <w:szCs w:val="28"/>
        </w:rPr>
        <w:t xml:space="preserve">  </w:t>
      </w:r>
      <m:oMath>
        <m:f>
          <m:fPr>
            <m:ctrlPr>
              <w:rPr>
                <w:rFonts w:ascii="Cambria Math" w:hAnsi="Cambria Math"/>
                <w:szCs w:val="28"/>
              </w:rPr>
            </m:ctrlPr>
          </m:fPr>
          <m:num>
            <m:sSup>
              <m:sSupPr>
                <m:ctrlPr>
                  <w:rPr>
                    <w:rFonts w:ascii="Cambria Math" w:hAnsi="Cambria Math"/>
                    <w:szCs w:val="28"/>
                  </w:rPr>
                </m:ctrlPr>
              </m:sSupPr>
              <m:e>
                <m:r>
                  <w:rPr>
                    <w:rFonts w:ascii="Cambria Math" w:hAnsi="Cambria Math"/>
                    <w:szCs w:val="28"/>
                  </w:rPr>
                  <m:t>x</m:t>
                </m:r>
              </m:e>
              <m:sup>
                <m:r>
                  <m:rPr>
                    <m:sty m:val="p"/>
                  </m:rPr>
                  <w:rPr>
                    <w:rFonts w:ascii="Cambria Math" w:hAnsi="Cambria Math"/>
                    <w:szCs w:val="28"/>
                  </w:rPr>
                  <m:t>2</m:t>
                </m:r>
              </m:sup>
            </m:sSup>
          </m:num>
          <m:den>
            <m:sSup>
              <m:sSupPr>
                <m:ctrlPr>
                  <w:rPr>
                    <w:rFonts w:ascii="Cambria Math" w:hAnsi="Cambria Math"/>
                    <w:szCs w:val="28"/>
                  </w:rPr>
                </m:ctrlPr>
              </m:sSupPr>
              <m:e>
                <m:r>
                  <w:rPr>
                    <w:rFonts w:ascii="Cambria Math" w:hAnsi="Cambria Math"/>
                    <w:szCs w:val="28"/>
                  </w:rPr>
                  <m:t>a</m:t>
                </m:r>
              </m:e>
              <m:sup>
                <m:r>
                  <m:rPr>
                    <m:sty m:val="p"/>
                  </m:rPr>
                  <w:rPr>
                    <w:rFonts w:ascii="Cambria Math" w:hAnsi="Cambria Math"/>
                    <w:szCs w:val="28"/>
                  </w:rPr>
                  <m:t>2</m:t>
                </m:r>
              </m:sup>
            </m:sSup>
          </m:den>
        </m:f>
        <m:r>
          <m:rPr>
            <m:sty m:val="p"/>
          </m:rPr>
          <w:rPr>
            <w:rFonts w:ascii="Cambria Math" w:hAnsi="Cambria Math"/>
            <w:szCs w:val="28"/>
          </w:rPr>
          <m:t>+</m:t>
        </m:r>
        <m:f>
          <m:fPr>
            <m:ctrlPr>
              <w:rPr>
                <w:rFonts w:ascii="Cambria Math" w:hAnsi="Cambria Math"/>
                <w:szCs w:val="28"/>
              </w:rPr>
            </m:ctrlPr>
          </m:fPr>
          <m:num>
            <m:sSup>
              <m:sSupPr>
                <m:ctrlPr>
                  <w:rPr>
                    <w:rFonts w:ascii="Cambria Math" w:hAnsi="Cambria Math"/>
                    <w:szCs w:val="28"/>
                  </w:rPr>
                </m:ctrlPr>
              </m:sSupPr>
              <m:e>
                <m:r>
                  <w:rPr>
                    <w:rFonts w:ascii="Cambria Math" w:hAnsi="Cambria Math"/>
                    <w:szCs w:val="28"/>
                  </w:rPr>
                  <m:t>z</m:t>
                </m:r>
              </m:e>
              <m:sup>
                <m:r>
                  <m:rPr>
                    <m:sty m:val="p"/>
                  </m:rPr>
                  <w:rPr>
                    <w:rFonts w:ascii="Cambria Math" w:hAnsi="Cambria Math"/>
                    <w:szCs w:val="28"/>
                  </w:rPr>
                  <m:t>2</m:t>
                </m:r>
              </m:sup>
            </m:sSup>
          </m:num>
          <m:den>
            <m:sSup>
              <m:sSupPr>
                <m:ctrlPr>
                  <w:rPr>
                    <w:rFonts w:ascii="Cambria Math" w:hAnsi="Cambria Math"/>
                    <w:szCs w:val="28"/>
                  </w:rPr>
                </m:ctrlPr>
              </m:sSupPr>
              <m:e>
                <m:r>
                  <w:rPr>
                    <w:rFonts w:ascii="Cambria Math" w:hAnsi="Cambria Math"/>
                    <w:szCs w:val="28"/>
                  </w:rPr>
                  <m:t>b</m:t>
                </m:r>
              </m:e>
              <m:sup>
                <m:r>
                  <m:rPr>
                    <m:sty m:val="p"/>
                  </m:rPr>
                  <w:rPr>
                    <w:rFonts w:ascii="Cambria Math" w:hAnsi="Cambria Math"/>
                    <w:szCs w:val="28"/>
                  </w:rPr>
                  <m:t>2</m:t>
                </m:r>
              </m:sup>
            </m:sSup>
          </m:den>
        </m:f>
        <m:r>
          <m:rPr>
            <m:sty m:val="p"/>
          </m:rPr>
          <w:rPr>
            <w:rFonts w:ascii="Cambria Math" w:hAnsi="Cambria Math"/>
            <w:szCs w:val="28"/>
          </w:rPr>
          <m:t>=1                ⋯⋯⋯⋯⋯⋯⋯⋯⋯⋯⋯(A.1)</m:t>
        </m:r>
      </m:oMath>
    </w:p>
    <w:p w14:paraId="49CA8578" w14:textId="77777777" w:rsidR="00EC2E39" w:rsidRDefault="00EC2E39" w:rsidP="00EC2E39">
      <w:pPr>
        <w:ind w:firstLineChars="200" w:firstLine="420"/>
        <w:rPr>
          <w:szCs w:val="21"/>
        </w:rPr>
      </w:pPr>
      <w:r>
        <w:rPr>
          <w:rFonts w:hint="eastAsia"/>
          <w:szCs w:val="21"/>
        </w:rPr>
        <w:t>式中</w:t>
      </w:r>
      <w:r w:rsidRPr="00013805">
        <w:rPr>
          <w:rFonts w:hint="eastAsia"/>
          <w:szCs w:val="21"/>
        </w:rPr>
        <w:t>：</w:t>
      </w:r>
    </w:p>
    <w:p w14:paraId="796F3291" w14:textId="77777777" w:rsidR="00EC2E39" w:rsidRPr="00EB75DC" w:rsidRDefault="00781ED6" w:rsidP="00EC2E39">
      <w:pPr>
        <w:ind w:firstLineChars="200" w:firstLine="420"/>
        <w:rPr>
          <w:szCs w:val="21"/>
        </w:rPr>
      </w:pPr>
      <m:oMath>
        <m:d>
          <m:dPr>
            <m:begChr m:val="{"/>
            <m:endChr m:val=""/>
            <m:ctrlPr>
              <w:rPr>
                <w:rFonts w:ascii="Cambria Math" w:eastAsia="仿宋_GB2312" w:hAnsi="Cambria Math"/>
                <w:szCs w:val="21"/>
              </w:rPr>
            </m:ctrlPr>
          </m:dPr>
          <m:e>
            <m:eqArr>
              <m:eqArrPr>
                <m:ctrlPr>
                  <w:rPr>
                    <w:rFonts w:ascii="Cambria Math" w:eastAsia="仿宋_GB2312" w:hAnsi="Cambria Math"/>
                    <w:szCs w:val="21"/>
                  </w:rPr>
                </m:ctrlPr>
              </m:eqArrPr>
              <m:e>
                <m:r>
                  <m:rPr>
                    <m:sty m:val="p"/>
                  </m:rPr>
                  <w:rPr>
                    <w:rFonts w:ascii="Cambria Math" w:eastAsia="仿宋_GB2312" w:hAnsi="Cambria Math"/>
                    <w:szCs w:val="21"/>
                  </w:rPr>
                  <m:t xml:space="preserve">x=a </m:t>
                </m:r>
                <m:func>
                  <m:funcPr>
                    <m:ctrlPr>
                      <w:rPr>
                        <w:rFonts w:ascii="Cambria Math" w:eastAsia="仿宋_GB2312" w:hAnsi="Cambria Math"/>
                        <w:szCs w:val="21"/>
                      </w:rPr>
                    </m:ctrlPr>
                  </m:funcPr>
                  <m:fName>
                    <m:r>
                      <m:rPr>
                        <m:sty m:val="p"/>
                      </m:rPr>
                      <w:rPr>
                        <w:rFonts w:ascii="Cambria Math" w:eastAsia="仿宋_GB2312" w:hAnsi="Cambria Math"/>
                        <w:szCs w:val="21"/>
                      </w:rPr>
                      <m:t>cos</m:t>
                    </m:r>
                  </m:fName>
                  <m:e>
                    <m:r>
                      <m:rPr>
                        <m:sty m:val="p"/>
                      </m:rPr>
                      <w:rPr>
                        <w:rFonts w:ascii="Cambria Math" w:eastAsia="仿宋_GB2312" w:hAnsi="Cambria Math"/>
                        <w:szCs w:val="21"/>
                      </w:rPr>
                      <m:t>θ</m:t>
                    </m:r>
                  </m:e>
                </m:func>
              </m:e>
              <m:e>
                <m:r>
                  <m:rPr>
                    <m:sty m:val="p"/>
                  </m:rPr>
                  <w:rPr>
                    <w:rFonts w:ascii="Cambria Math" w:eastAsia="仿宋_GB2312" w:hAnsi="Cambria Math"/>
                    <w:szCs w:val="21"/>
                  </w:rPr>
                  <m:t>z=b</m:t>
                </m:r>
                <m:func>
                  <m:funcPr>
                    <m:ctrlPr>
                      <w:rPr>
                        <w:rFonts w:ascii="Cambria Math" w:eastAsia="仿宋_GB2312" w:hAnsi="Cambria Math"/>
                        <w:szCs w:val="21"/>
                      </w:rPr>
                    </m:ctrlPr>
                  </m:funcPr>
                  <m:fName>
                    <m:r>
                      <m:rPr>
                        <m:sty m:val="p"/>
                      </m:rPr>
                      <w:rPr>
                        <w:rFonts w:ascii="Cambria Math" w:eastAsia="仿宋_GB2312" w:hAnsi="Cambria Math"/>
                        <w:szCs w:val="21"/>
                      </w:rPr>
                      <m:t>sin</m:t>
                    </m:r>
                  </m:fName>
                  <m:e>
                    <m:r>
                      <m:rPr>
                        <m:sty m:val="p"/>
                      </m:rPr>
                      <w:rPr>
                        <w:rFonts w:ascii="Cambria Math" w:eastAsia="仿宋_GB2312" w:hAnsi="Cambria Math"/>
                        <w:szCs w:val="21"/>
                      </w:rPr>
                      <m:t>θ</m:t>
                    </m:r>
                  </m:e>
                </m:func>
              </m:e>
            </m:eqArr>
            <m:r>
              <m:rPr>
                <m:sty m:val="p"/>
              </m:rPr>
              <w:rPr>
                <w:rFonts w:ascii="Cambria Math" w:eastAsia="仿宋_GB2312" w:hAnsi="Cambria Math"/>
                <w:szCs w:val="21"/>
              </w:rPr>
              <m:t xml:space="preserve">   , θ</m:t>
            </m:r>
            <m:d>
              <m:dPr>
                <m:begChr m:val="["/>
                <m:endChr m:val=""/>
                <m:ctrlPr>
                  <w:rPr>
                    <w:rFonts w:ascii="Cambria Math" w:eastAsia="仿宋_GB2312" w:hAnsi="Cambria Math"/>
                    <w:szCs w:val="21"/>
                  </w:rPr>
                </m:ctrlPr>
              </m:dPr>
              <m:e>
                <m:r>
                  <m:rPr>
                    <m:sty m:val="p"/>
                  </m:rPr>
                  <w:rPr>
                    <w:rFonts w:ascii="Cambria Math" w:eastAsia="仿宋_GB2312" w:hAnsi="Cambria Math"/>
                    <w:szCs w:val="21"/>
                  </w:rPr>
                  <m:t>0,</m:t>
                </m:r>
                <m:d>
                  <m:dPr>
                    <m:begChr m:val=""/>
                    <m:ctrlPr>
                      <w:rPr>
                        <w:rFonts w:ascii="Cambria Math" w:eastAsia="仿宋_GB2312" w:hAnsi="Cambria Math"/>
                        <w:szCs w:val="21"/>
                      </w:rPr>
                    </m:ctrlPr>
                  </m:dPr>
                  <m:e>
                    <m:r>
                      <m:rPr>
                        <m:sty m:val="p"/>
                      </m:rPr>
                      <w:rPr>
                        <w:rFonts w:ascii="Cambria Math" w:eastAsia="仿宋_GB2312" w:hAnsi="Cambria Math"/>
                        <w:szCs w:val="21"/>
                      </w:rPr>
                      <m:t>2π</m:t>
                    </m:r>
                  </m:e>
                </m:d>
              </m:e>
            </m:d>
          </m:e>
        </m:d>
      </m:oMath>
      <w:r w:rsidR="00EC2E39">
        <w:rPr>
          <w:rFonts w:hint="eastAsia"/>
          <w:szCs w:val="21"/>
        </w:rPr>
        <w:t>。</w:t>
      </w:r>
    </w:p>
    <w:p w14:paraId="39F3ED0C" w14:textId="40DC82AD" w:rsidR="00EC2E39" w:rsidRPr="004733AF" w:rsidRDefault="00EC2E39" w:rsidP="00EC2E39">
      <w:pPr>
        <w:pStyle w:val="aff8"/>
      </w:pPr>
      <w:r w:rsidRPr="004733AF">
        <w:rPr>
          <w:rFonts w:hint="eastAsia"/>
        </w:rPr>
        <w:t>根据计算，椭圆上的点</w:t>
      </w:r>
      <m:oMath>
        <m:d>
          <m:dPr>
            <m:ctrlPr>
              <w:rPr>
                <w:rFonts w:ascii="Cambria Math" w:eastAsia="仿宋_GB2312" w:hAnsi="Cambria Math"/>
                <w:szCs w:val="21"/>
              </w:rPr>
            </m:ctrlPr>
          </m:dPr>
          <m:e>
            <m:r>
              <w:rPr>
                <w:rFonts w:ascii="Cambria Math" w:eastAsia="仿宋_GB2312" w:hAnsi="Cambria Math"/>
                <w:szCs w:val="21"/>
              </w:rPr>
              <m:t>a</m:t>
            </m:r>
            <m:func>
              <m:funcPr>
                <m:ctrlPr>
                  <w:rPr>
                    <w:rFonts w:ascii="Cambria Math" w:eastAsia="仿宋_GB2312" w:hAnsi="Cambria Math"/>
                    <w:i/>
                    <w:szCs w:val="21"/>
                  </w:rPr>
                </m:ctrlPr>
              </m:funcPr>
              <m:fName>
                <m:r>
                  <m:rPr>
                    <m:sty m:val="p"/>
                  </m:rPr>
                  <w:rPr>
                    <w:rFonts w:ascii="Cambria Math" w:eastAsia="仿宋_GB2312" w:hAnsi="Cambria Math"/>
                    <w:szCs w:val="21"/>
                  </w:rPr>
                  <m:t>cos</m:t>
                </m:r>
              </m:fName>
              <m:e>
                <m:r>
                  <w:rPr>
                    <w:rFonts w:ascii="Cambria Math" w:eastAsia="仿宋_GB2312" w:hAnsi="Cambria Math"/>
                    <w:szCs w:val="21"/>
                  </w:rPr>
                  <m:t>θ</m:t>
                </m:r>
              </m:e>
            </m:func>
            <m:r>
              <m:rPr>
                <m:sty m:val="p"/>
              </m:rPr>
              <w:rPr>
                <w:rFonts w:ascii="Cambria Math" w:eastAsia="仿宋_GB2312" w:hAnsi="Cambria Math"/>
                <w:szCs w:val="21"/>
              </w:rPr>
              <m:t>，</m:t>
            </m:r>
            <m:r>
              <w:rPr>
                <w:rFonts w:ascii="Cambria Math" w:eastAsia="仿宋_GB2312" w:hAnsi="Cambria Math"/>
                <w:szCs w:val="21"/>
              </w:rPr>
              <m:t>b</m:t>
            </m:r>
            <m:func>
              <m:funcPr>
                <m:ctrlPr>
                  <w:rPr>
                    <w:rFonts w:ascii="Cambria Math" w:eastAsia="仿宋_GB2312" w:hAnsi="Cambria Math"/>
                    <w:i/>
                    <w:szCs w:val="21"/>
                  </w:rPr>
                </m:ctrlPr>
              </m:funcPr>
              <m:fName>
                <m:r>
                  <m:rPr>
                    <m:sty m:val="p"/>
                  </m:rPr>
                  <w:rPr>
                    <w:rFonts w:ascii="Cambria Math" w:eastAsia="仿宋_GB2312" w:hAnsi="Cambria Math"/>
                    <w:szCs w:val="21"/>
                  </w:rPr>
                  <m:t>sin</m:t>
                </m:r>
              </m:fName>
              <m:e>
                <m:r>
                  <w:rPr>
                    <w:rFonts w:ascii="Cambria Math" w:eastAsia="仿宋_GB2312" w:hAnsi="Cambria Math"/>
                    <w:szCs w:val="21"/>
                  </w:rPr>
                  <m:t>θ</m:t>
                </m:r>
              </m:e>
            </m:func>
          </m:e>
        </m:d>
      </m:oMath>
      <w:r w:rsidRPr="004733AF">
        <w:rPr>
          <w:rFonts w:hint="eastAsia"/>
        </w:rPr>
        <w:t>处的大地高位H的点坐标位：</w:t>
      </w:r>
    </w:p>
    <w:p w14:paraId="5DD9AF50" w14:textId="5231BEF5" w:rsidR="00EC2E39" w:rsidRPr="00B91600" w:rsidRDefault="00403200" w:rsidP="00EC2E39">
      <w:pPr>
        <w:spacing w:line="360" w:lineRule="auto"/>
        <w:ind w:firstLineChars="200" w:firstLine="420"/>
        <w:jc w:val="center"/>
        <w:rPr>
          <w:rFonts w:eastAsia="仿宋_GB2312"/>
          <w:szCs w:val="21"/>
        </w:rPr>
      </w:pPr>
      <w:r>
        <w:rPr>
          <w:rFonts w:ascii="宋体"/>
          <w:noProof/>
          <w:szCs w:val="21"/>
        </w:rPr>
        <w:t xml:space="preserve">                    </w:t>
      </w:r>
      <w:r w:rsidR="00EC2E39">
        <w:rPr>
          <w:rFonts w:ascii="宋体" w:hint="eastAsia"/>
          <w:noProof/>
          <w:szCs w:val="21"/>
        </w:rPr>
        <w:t xml:space="preserve">   </w:t>
      </w:r>
      <m:oMath>
        <m:d>
          <m:dPr>
            <m:ctrlPr>
              <w:rPr>
                <w:rFonts w:ascii="Cambria Math" w:eastAsia="仿宋_GB2312" w:hAnsi="Cambria Math"/>
                <w:szCs w:val="21"/>
              </w:rPr>
            </m:ctrlPr>
          </m:dPr>
          <m:e>
            <m:m>
              <m:mPr>
                <m:mcs>
                  <m:mc>
                    <m:mcPr>
                      <m:count m:val="1"/>
                      <m:mcJc m:val="center"/>
                    </m:mcPr>
                  </m:mc>
                </m:mcs>
                <m:ctrlPr>
                  <w:rPr>
                    <w:rFonts w:ascii="Cambria Math" w:eastAsia="仿宋_GB2312" w:hAnsi="Cambria Math"/>
                    <w:szCs w:val="21"/>
                  </w:rPr>
                </m:ctrlPr>
              </m:mPr>
              <m:mr>
                <m:e>
                  <m:r>
                    <m:rPr>
                      <m:sty m:val="p"/>
                    </m:rPr>
                    <w:rPr>
                      <w:rFonts w:ascii="Cambria Math" w:eastAsia="仿宋_GB2312" w:hAnsi="Cambria Math"/>
                      <w:szCs w:val="21"/>
                    </w:rPr>
                    <m:t>x</m:t>
                  </m:r>
                </m:e>
              </m:mr>
              <m:mr>
                <m:e>
                  <m:r>
                    <m:rPr>
                      <m:sty m:val="p"/>
                    </m:rPr>
                    <w:rPr>
                      <w:rFonts w:ascii="Cambria Math" w:eastAsia="仿宋_GB2312" w:hAnsi="Cambria Math"/>
                      <w:szCs w:val="21"/>
                    </w:rPr>
                    <m:t>z</m:t>
                  </m:r>
                </m:e>
              </m:mr>
            </m:m>
          </m:e>
        </m:d>
        <m:r>
          <m:rPr>
            <m:sty m:val="p"/>
          </m:rPr>
          <w:rPr>
            <w:rFonts w:ascii="Cambria Math" w:eastAsia="仿宋_GB2312" w:hAnsi="Cambria Math"/>
            <w:szCs w:val="21"/>
          </w:rPr>
          <m:t>=</m:t>
        </m:r>
        <m:d>
          <m:dPr>
            <m:ctrlPr>
              <w:rPr>
                <w:rFonts w:ascii="Cambria Math" w:eastAsia="仿宋_GB2312" w:hAnsi="Cambria Math"/>
                <w:szCs w:val="21"/>
              </w:rPr>
            </m:ctrlPr>
          </m:dPr>
          <m:e>
            <m:eqArr>
              <m:eqArrPr>
                <m:ctrlPr>
                  <w:rPr>
                    <w:rFonts w:ascii="Cambria Math" w:eastAsia="仿宋_GB2312" w:hAnsi="Cambria Math"/>
                    <w:szCs w:val="21"/>
                  </w:rPr>
                </m:ctrlPr>
              </m:eqArrPr>
              <m:e>
                <m:r>
                  <m:rPr>
                    <m:sty m:val="p"/>
                  </m:rPr>
                  <w:rPr>
                    <w:rFonts w:ascii="Cambria Math" w:eastAsia="仿宋_GB2312" w:hAnsi="Cambria Math"/>
                    <w:szCs w:val="21"/>
                  </w:rPr>
                  <m:t xml:space="preserve">a </m:t>
                </m:r>
                <m:func>
                  <m:funcPr>
                    <m:ctrlPr>
                      <w:rPr>
                        <w:rFonts w:ascii="Cambria Math" w:eastAsia="仿宋_GB2312" w:hAnsi="Cambria Math"/>
                        <w:szCs w:val="21"/>
                      </w:rPr>
                    </m:ctrlPr>
                  </m:funcPr>
                  <m:fName>
                    <m:r>
                      <m:rPr>
                        <m:sty m:val="p"/>
                      </m:rPr>
                      <w:rPr>
                        <w:rFonts w:ascii="Cambria Math" w:eastAsia="仿宋_GB2312" w:hAnsi="Cambria Math"/>
                        <w:szCs w:val="21"/>
                      </w:rPr>
                      <m:t>cos</m:t>
                    </m:r>
                  </m:fName>
                  <m:e>
                    <m:r>
                      <m:rPr>
                        <m:sty m:val="p"/>
                      </m:rPr>
                      <w:rPr>
                        <w:rFonts w:ascii="Cambria Math" w:eastAsia="仿宋_GB2312" w:hAnsi="Cambria Math"/>
                        <w:szCs w:val="21"/>
                      </w:rPr>
                      <m:t>θ</m:t>
                    </m:r>
                  </m:e>
                </m:func>
                <m:r>
                  <m:rPr>
                    <m:sty m:val="p"/>
                  </m:rPr>
                  <w:rPr>
                    <w:rFonts w:ascii="Cambria Math" w:eastAsia="仿宋_GB2312" w:hAnsi="Cambria Math"/>
                    <w:szCs w:val="21"/>
                  </w:rPr>
                  <m:t>+</m:t>
                </m:r>
                <m:f>
                  <m:fPr>
                    <m:ctrlPr>
                      <w:rPr>
                        <w:rFonts w:ascii="Cambria Math" w:eastAsia="仿宋_GB2312" w:hAnsi="Cambria Math"/>
                        <w:szCs w:val="21"/>
                      </w:rPr>
                    </m:ctrlPr>
                  </m:fPr>
                  <m:num>
                    <m:r>
                      <m:rPr>
                        <m:sty m:val="p"/>
                      </m:rPr>
                      <w:rPr>
                        <w:rFonts w:ascii="Cambria Math" w:eastAsia="仿宋_GB2312" w:hAnsi="Cambria Math"/>
                        <w:szCs w:val="21"/>
                      </w:rPr>
                      <m:t>bH</m:t>
                    </m:r>
                  </m:num>
                  <m:den>
                    <m:rad>
                      <m:radPr>
                        <m:degHide m:val="1"/>
                        <m:ctrlPr>
                          <w:rPr>
                            <w:rFonts w:ascii="Cambria Math" w:eastAsia="仿宋_GB2312" w:hAnsi="Cambria Math"/>
                            <w:szCs w:val="21"/>
                          </w:rPr>
                        </m:ctrlPr>
                      </m:radPr>
                      <m:deg/>
                      <m:e>
                        <m:sSup>
                          <m:sSupPr>
                            <m:ctrlPr>
                              <w:rPr>
                                <w:rFonts w:ascii="Cambria Math" w:eastAsia="仿宋_GB2312" w:hAnsi="Cambria Math"/>
                                <w:szCs w:val="21"/>
                              </w:rPr>
                            </m:ctrlPr>
                          </m:sSupPr>
                          <m:e>
                            <m:r>
                              <m:rPr>
                                <m:sty m:val="p"/>
                              </m:rPr>
                              <w:rPr>
                                <w:rFonts w:ascii="Cambria Math" w:eastAsia="仿宋_GB2312" w:hAnsi="Cambria Math"/>
                                <w:szCs w:val="21"/>
                              </w:rPr>
                              <m:t>a</m:t>
                            </m:r>
                          </m:e>
                          <m:sup>
                            <m:r>
                              <m:rPr>
                                <m:sty m:val="p"/>
                              </m:rPr>
                              <w:rPr>
                                <w:rFonts w:ascii="Cambria Math" w:eastAsia="仿宋_GB2312" w:hAnsi="Cambria Math"/>
                                <w:szCs w:val="21"/>
                              </w:rPr>
                              <m:t>2</m:t>
                            </m:r>
                          </m:sup>
                        </m:sSup>
                        <m:func>
                          <m:funcPr>
                            <m:ctrlPr>
                              <w:rPr>
                                <w:rFonts w:ascii="Cambria Math" w:eastAsia="仿宋_GB2312" w:hAnsi="Cambria Math"/>
                                <w:szCs w:val="21"/>
                              </w:rPr>
                            </m:ctrlPr>
                          </m:funcPr>
                          <m:fName>
                            <m:sSup>
                              <m:sSupPr>
                                <m:ctrlPr>
                                  <w:rPr>
                                    <w:rFonts w:ascii="Cambria Math" w:eastAsia="仿宋_GB2312" w:hAnsi="Cambria Math"/>
                                    <w:szCs w:val="21"/>
                                  </w:rPr>
                                </m:ctrlPr>
                              </m:sSupPr>
                              <m:e>
                                <m:r>
                                  <m:rPr>
                                    <m:sty m:val="p"/>
                                  </m:rPr>
                                  <w:rPr>
                                    <w:rFonts w:ascii="Cambria Math" w:eastAsia="仿宋_GB2312" w:hAnsi="Cambria Math"/>
                                    <w:szCs w:val="21"/>
                                  </w:rPr>
                                  <m:t>tan</m:t>
                                </m:r>
                              </m:e>
                              <m:sup>
                                <m:r>
                                  <m:rPr>
                                    <m:sty m:val="p"/>
                                  </m:rPr>
                                  <w:rPr>
                                    <w:rFonts w:ascii="Cambria Math" w:eastAsia="仿宋_GB2312" w:hAnsi="Cambria Math"/>
                                    <w:szCs w:val="21"/>
                                  </w:rPr>
                                  <m:t>2</m:t>
                                </m:r>
                              </m:sup>
                            </m:sSup>
                          </m:fName>
                          <m:e>
                            <m:r>
                              <m:rPr>
                                <m:sty m:val="p"/>
                              </m:rPr>
                              <w:rPr>
                                <w:rFonts w:ascii="Cambria Math" w:eastAsia="仿宋_GB2312" w:hAnsi="Cambria Math"/>
                                <w:szCs w:val="21"/>
                              </w:rPr>
                              <m:t>θ</m:t>
                            </m:r>
                          </m:e>
                        </m:func>
                        <m:r>
                          <m:rPr>
                            <m:sty m:val="p"/>
                          </m:rPr>
                          <w:rPr>
                            <w:rFonts w:ascii="Cambria Math" w:eastAsia="仿宋_GB2312" w:hAnsi="Cambria Math"/>
                            <w:szCs w:val="21"/>
                          </w:rPr>
                          <m:t>+</m:t>
                        </m:r>
                        <m:sSup>
                          <m:sSupPr>
                            <m:ctrlPr>
                              <w:rPr>
                                <w:rFonts w:ascii="Cambria Math" w:eastAsia="仿宋_GB2312" w:hAnsi="Cambria Math"/>
                                <w:szCs w:val="21"/>
                              </w:rPr>
                            </m:ctrlPr>
                          </m:sSupPr>
                          <m:e>
                            <m:r>
                              <m:rPr>
                                <m:sty m:val="p"/>
                              </m:rPr>
                              <w:rPr>
                                <w:rFonts w:ascii="Cambria Math" w:eastAsia="仿宋_GB2312" w:hAnsi="Cambria Math"/>
                                <w:szCs w:val="21"/>
                              </w:rPr>
                              <m:t>b</m:t>
                            </m:r>
                          </m:e>
                          <m:sup>
                            <m:r>
                              <m:rPr>
                                <m:sty m:val="p"/>
                              </m:rPr>
                              <w:rPr>
                                <w:rFonts w:ascii="Cambria Math" w:eastAsia="仿宋_GB2312" w:hAnsi="Cambria Math"/>
                                <w:szCs w:val="21"/>
                              </w:rPr>
                              <m:t>2</m:t>
                            </m:r>
                          </m:sup>
                        </m:sSup>
                      </m:e>
                    </m:rad>
                  </m:den>
                </m:f>
              </m:e>
              <m:e>
                <m:r>
                  <m:rPr>
                    <m:sty m:val="p"/>
                  </m:rPr>
                  <w:rPr>
                    <w:rFonts w:ascii="Cambria Math" w:eastAsia="仿宋_GB2312" w:hAnsi="Cambria Math"/>
                    <w:szCs w:val="21"/>
                  </w:rPr>
                  <m:t xml:space="preserve"> </m:t>
                </m:r>
                <m:func>
                  <m:funcPr>
                    <m:ctrlPr>
                      <w:rPr>
                        <w:rFonts w:ascii="Cambria Math" w:eastAsia="仿宋_GB2312" w:hAnsi="Cambria Math"/>
                        <w:szCs w:val="21"/>
                      </w:rPr>
                    </m:ctrlPr>
                  </m:funcPr>
                  <m:fName>
                    <m:r>
                      <m:rPr>
                        <m:sty m:val="p"/>
                      </m:rPr>
                      <w:rPr>
                        <w:rFonts w:ascii="Cambria Math" w:eastAsia="仿宋_GB2312" w:hAnsi="Cambria Math"/>
                        <w:szCs w:val="21"/>
                      </w:rPr>
                      <m:t>sin</m:t>
                    </m:r>
                  </m:fName>
                  <m:e>
                    <m:r>
                      <m:rPr>
                        <m:sty m:val="p"/>
                      </m:rPr>
                      <w:rPr>
                        <w:rFonts w:ascii="Cambria Math" w:eastAsia="仿宋_GB2312" w:hAnsi="Cambria Math"/>
                        <w:szCs w:val="21"/>
                      </w:rPr>
                      <m:t>θ</m:t>
                    </m:r>
                  </m:e>
                </m:func>
                <m:r>
                  <m:rPr>
                    <m:sty m:val="p"/>
                  </m:rPr>
                  <w:rPr>
                    <w:rFonts w:ascii="Cambria Math" w:eastAsia="仿宋_GB2312" w:hAnsi="Cambria Math"/>
                    <w:szCs w:val="21"/>
                  </w:rPr>
                  <m:t>+</m:t>
                </m:r>
                <m:f>
                  <m:fPr>
                    <m:ctrlPr>
                      <w:rPr>
                        <w:rFonts w:ascii="Cambria Math" w:eastAsia="仿宋_GB2312" w:hAnsi="Cambria Math"/>
                        <w:szCs w:val="21"/>
                      </w:rPr>
                    </m:ctrlPr>
                  </m:fPr>
                  <m:num>
                    <m:r>
                      <m:rPr>
                        <m:sty m:val="p"/>
                      </m:rPr>
                      <w:rPr>
                        <w:rFonts w:ascii="Cambria Math" w:eastAsia="仿宋_GB2312" w:hAnsi="Cambria Math"/>
                        <w:szCs w:val="21"/>
                      </w:rPr>
                      <m:t>aH tanθ</m:t>
                    </m:r>
                  </m:num>
                  <m:den>
                    <m:rad>
                      <m:radPr>
                        <m:degHide m:val="1"/>
                        <m:ctrlPr>
                          <w:rPr>
                            <w:rFonts w:ascii="Cambria Math" w:eastAsia="仿宋_GB2312" w:hAnsi="Cambria Math"/>
                            <w:szCs w:val="21"/>
                          </w:rPr>
                        </m:ctrlPr>
                      </m:radPr>
                      <m:deg/>
                      <m:e>
                        <m:sSup>
                          <m:sSupPr>
                            <m:ctrlPr>
                              <w:rPr>
                                <w:rFonts w:ascii="Cambria Math" w:eastAsia="仿宋_GB2312" w:hAnsi="Cambria Math"/>
                                <w:szCs w:val="21"/>
                              </w:rPr>
                            </m:ctrlPr>
                          </m:sSupPr>
                          <m:e>
                            <m:r>
                              <m:rPr>
                                <m:sty m:val="p"/>
                              </m:rPr>
                              <w:rPr>
                                <w:rFonts w:ascii="Cambria Math" w:eastAsia="仿宋_GB2312" w:hAnsi="Cambria Math"/>
                                <w:szCs w:val="21"/>
                              </w:rPr>
                              <m:t>a</m:t>
                            </m:r>
                          </m:e>
                          <m:sup>
                            <m:r>
                              <m:rPr>
                                <m:sty m:val="p"/>
                              </m:rPr>
                              <w:rPr>
                                <w:rFonts w:ascii="Cambria Math" w:eastAsia="仿宋_GB2312" w:hAnsi="Cambria Math"/>
                                <w:szCs w:val="21"/>
                              </w:rPr>
                              <m:t>2</m:t>
                            </m:r>
                          </m:sup>
                        </m:sSup>
                        <m:func>
                          <m:funcPr>
                            <m:ctrlPr>
                              <w:rPr>
                                <w:rFonts w:ascii="Cambria Math" w:eastAsia="仿宋_GB2312" w:hAnsi="Cambria Math"/>
                                <w:szCs w:val="21"/>
                              </w:rPr>
                            </m:ctrlPr>
                          </m:funcPr>
                          <m:fName>
                            <m:sSup>
                              <m:sSupPr>
                                <m:ctrlPr>
                                  <w:rPr>
                                    <w:rFonts w:ascii="Cambria Math" w:eastAsia="仿宋_GB2312" w:hAnsi="Cambria Math"/>
                                    <w:szCs w:val="21"/>
                                  </w:rPr>
                                </m:ctrlPr>
                              </m:sSupPr>
                              <m:e>
                                <m:r>
                                  <m:rPr>
                                    <m:sty m:val="p"/>
                                  </m:rPr>
                                  <w:rPr>
                                    <w:rFonts w:ascii="Cambria Math" w:eastAsia="仿宋_GB2312" w:hAnsi="Cambria Math"/>
                                    <w:szCs w:val="21"/>
                                  </w:rPr>
                                  <m:t>tan</m:t>
                                </m:r>
                              </m:e>
                              <m:sup>
                                <m:r>
                                  <m:rPr>
                                    <m:sty m:val="p"/>
                                  </m:rPr>
                                  <w:rPr>
                                    <w:rFonts w:ascii="Cambria Math" w:eastAsia="仿宋_GB2312" w:hAnsi="Cambria Math"/>
                                    <w:szCs w:val="21"/>
                                  </w:rPr>
                                  <m:t>2</m:t>
                                </m:r>
                              </m:sup>
                            </m:sSup>
                          </m:fName>
                          <m:e>
                            <m:r>
                              <m:rPr>
                                <m:sty m:val="p"/>
                              </m:rPr>
                              <w:rPr>
                                <w:rFonts w:ascii="Cambria Math" w:eastAsia="仿宋_GB2312" w:hAnsi="Cambria Math"/>
                                <w:szCs w:val="21"/>
                              </w:rPr>
                              <m:t>θ</m:t>
                            </m:r>
                          </m:e>
                        </m:func>
                        <m:r>
                          <m:rPr>
                            <m:sty m:val="p"/>
                          </m:rPr>
                          <w:rPr>
                            <w:rFonts w:ascii="Cambria Math" w:eastAsia="仿宋_GB2312" w:hAnsi="Cambria Math"/>
                            <w:szCs w:val="21"/>
                          </w:rPr>
                          <m:t>+</m:t>
                        </m:r>
                        <m:sSup>
                          <m:sSupPr>
                            <m:ctrlPr>
                              <w:rPr>
                                <w:rFonts w:ascii="Cambria Math" w:eastAsia="仿宋_GB2312" w:hAnsi="Cambria Math"/>
                                <w:szCs w:val="21"/>
                              </w:rPr>
                            </m:ctrlPr>
                          </m:sSupPr>
                          <m:e>
                            <m:r>
                              <m:rPr>
                                <m:sty m:val="p"/>
                              </m:rPr>
                              <w:rPr>
                                <w:rFonts w:ascii="Cambria Math" w:eastAsia="仿宋_GB2312" w:hAnsi="Cambria Math"/>
                                <w:szCs w:val="21"/>
                              </w:rPr>
                              <m:t>b</m:t>
                            </m:r>
                          </m:e>
                          <m:sup>
                            <m:r>
                              <m:rPr>
                                <m:sty m:val="p"/>
                              </m:rPr>
                              <w:rPr>
                                <w:rFonts w:ascii="Cambria Math" w:eastAsia="仿宋_GB2312" w:hAnsi="Cambria Math"/>
                                <w:szCs w:val="21"/>
                              </w:rPr>
                              <m:t>2</m:t>
                            </m:r>
                          </m:sup>
                        </m:sSup>
                      </m:e>
                    </m:rad>
                  </m:den>
                </m:f>
              </m:e>
            </m:eqArr>
          </m:e>
        </m:d>
        <m:r>
          <w:rPr>
            <w:rFonts w:ascii="Cambria Math" w:eastAsia="仿宋_GB2312" w:hAnsi="Cambria Math"/>
            <w:szCs w:val="21"/>
          </w:rPr>
          <m:t xml:space="preserve">           </m:t>
        </m:r>
        <m:r>
          <m:rPr>
            <m:sty m:val="p"/>
          </m:rPr>
          <w:rPr>
            <w:rFonts w:ascii="Cambria Math" w:hAnsi="Cambria Math"/>
            <w:szCs w:val="28"/>
          </w:rPr>
          <m:t>⋯⋯⋯⋯⋯⋯⋯⋯⋯(A.</m:t>
        </m:r>
        <m:r>
          <m:rPr>
            <m:sty m:val="p"/>
          </m:rPr>
          <w:rPr>
            <w:rFonts w:ascii="Cambria Math" w:hAnsi="Cambria Math" w:hint="eastAsia"/>
            <w:szCs w:val="28"/>
          </w:rPr>
          <m:t>2</m:t>
        </m:r>
        <m:r>
          <m:rPr>
            <m:sty m:val="p"/>
          </m:rPr>
          <w:rPr>
            <w:rFonts w:ascii="Cambria Math" w:hAnsi="Cambria Math"/>
            <w:szCs w:val="28"/>
          </w:rPr>
          <m:t>)</m:t>
        </m:r>
      </m:oMath>
    </w:p>
    <w:p w14:paraId="0327749F" w14:textId="77777777" w:rsidR="00EC2E39" w:rsidRPr="004733AF" w:rsidRDefault="00EC2E39" w:rsidP="00EC2E39">
      <w:pPr>
        <w:pStyle w:val="aff8"/>
      </w:pPr>
      <w:r w:rsidRPr="004733AF">
        <w:rPr>
          <w:rFonts w:hint="eastAsia"/>
        </w:rPr>
        <w:t>这样，</w:t>
      </w:r>
      <w:r>
        <w:rPr>
          <w:rFonts w:hint="eastAsia"/>
        </w:rPr>
        <w:t>公式A</w:t>
      </w:r>
      <w:r>
        <w:t>.2</w:t>
      </w:r>
      <w:r w:rsidRPr="004733AF">
        <w:rPr>
          <w:rFonts w:hint="eastAsia"/>
        </w:rPr>
        <w:t>理论上就是距离大地椭球面表面H（大地高）处的几何图形的参数方程，该参数方程描述的是一个相对复杂的</w:t>
      </w:r>
      <w:r>
        <w:rPr>
          <w:rFonts w:hint="eastAsia"/>
        </w:rPr>
        <w:t>图形</w:t>
      </w:r>
      <w:r w:rsidRPr="004733AF">
        <w:rPr>
          <w:rFonts w:hint="eastAsia"/>
        </w:rPr>
        <w:t>（称之为精确拓展），如果利用</w:t>
      </w:r>
      <w:r>
        <w:rPr>
          <w:rFonts w:hint="eastAsia"/>
        </w:rPr>
        <w:t>该</w:t>
      </w:r>
      <w:r w:rsidRPr="004733AF">
        <w:rPr>
          <w:rFonts w:hint="eastAsia"/>
        </w:rPr>
        <w:t>图形直接解算将会变得十分困难，</w:t>
      </w:r>
      <w:r>
        <w:rPr>
          <w:rFonts w:hint="eastAsia"/>
        </w:rPr>
        <w:t>因而对其进行简化</w:t>
      </w:r>
      <w:r w:rsidRPr="004733AF">
        <w:rPr>
          <w:rFonts w:hint="eastAsia"/>
        </w:rPr>
        <w:t>：</w:t>
      </w:r>
    </w:p>
    <w:p w14:paraId="1BB1A219" w14:textId="77777777" w:rsidR="00EC2E39" w:rsidRPr="004733AF" w:rsidRDefault="00EC2E39" w:rsidP="00EC2E39">
      <w:pPr>
        <w:pStyle w:val="aff8"/>
      </w:pPr>
      <w:r w:rsidRPr="004733AF">
        <w:rPr>
          <w:rFonts w:hint="eastAsia"/>
        </w:rPr>
        <w:t>距离大地椭球表面H（大地高）处的几何图形简化成一个椭球</w:t>
      </w:r>
      <w:r>
        <w:rPr>
          <w:rFonts w:hint="eastAsia"/>
        </w:rPr>
        <w:t>（如公式A</w:t>
      </w:r>
      <w:r>
        <w:t>.3</w:t>
      </w:r>
      <w:r>
        <w:rPr>
          <w:rFonts w:hint="eastAsia"/>
        </w:rPr>
        <w:t>）</w:t>
      </w:r>
      <w:r w:rsidRPr="004733AF">
        <w:rPr>
          <w:rFonts w:hint="eastAsia"/>
        </w:rPr>
        <w:t>，称之为椭球面近似拓展。</w:t>
      </w:r>
    </w:p>
    <w:p w14:paraId="08A4649E" w14:textId="6E10B745" w:rsidR="00EC2E39" w:rsidRPr="00F81066" w:rsidRDefault="00EC2E39" w:rsidP="00EC2E39">
      <w:pPr>
        <w:spacing w:line="360" w:lineRule="auto"/>
        <w:ind w:firstLineChars="200" w:firstLine="420"/>
        <w:jc w:val="center"/>
        <w:rPr>
          <w:rFonts w:eastAsia="仿宋_GB2312"/>
          <w:szCs w:val="21"/>
        </w:rPr>
      </w:pPr>
      <w:r>
        <w:rPr>
          <w:rFonts w:ascii="宋体"/>
          <w:noProof/>
          <w:szCs w:val="21"/>
        </w:rPr>
        <w:t xml:space="preserve">  </w:t>
      </w:r>
      <w:r w:rsidR="00403200">
        <w:rPr>
          <w:rFonts w:ascii="宋体" w:hint="eastAsia"/>
          <w:noProof/>
          <w:szCs w:val="21"/>
        </w:rPr>
        <w:t xml:space="preserve"> </w:t>
      </w:r>
      <w:r w:rsidR="00403200">
        <w:rPr>
          <w:rFonts w:ascii="宋体"/>
          <w:noProof/>
          <w:szCs w:val="21"/>
        </w:rPr>
        <w:t xml:space="preserve">                        </w:t>
      </w:r>
      <m:oMath>
        <m:f>
          <m:fPr>
            <m:ctrlPr>
              <w:rPr>
                <w:rFonts w:ascii="Cambria Math" w:hAnsi="Cambria Math"/>
                <w:szCs w:val="21"/>
              </w:rPr>
            </m:ctrlPr>
          </m:fPr>
          <m:num>
            <m:sSup>
              <m:sSupPr>
                <m:ctrlPr>
                  <w:rPr>
                    <w:rFonts w:ascii="Cambria Math" w:hAnsi="Cambria Math"/>
                    <w:i/>
                    <w:szCs w:val="21"/>
                  </w:rPr>
                </m:ctrlPr>
              </m:sSupPr>
              <m:e>
                <m:r>
                  <w:rPr>
                    <w:rFonts w:ascii="Cambria Math" w:hAnsi="Cambria Math"/>
                    <w:szCs w:val="21"/>
                  </w:rPr>
                  <m:t>x</m:t>
                </m:r>
              </m:e>
              <m:sup>
                <m:r>
                  <w:rPr>
                    <w:rFonts w:ascii="Cambria Math" w:hAnsi="Cambria Math"/>
                    <w:szCs w:val="21"/>
                  </w:rPr>
                  <m:t>2</m:t>
                </m:r>
              </m:sup>
            </m:sSup>
          </m:num>
          <m:den>
            <m:sSup>
              <m:sSupPr>
                <m:ctrlPr>
                  <w:rPr>
                    <w:rFonts w:ascii="Cambria Math" w:hAnsi="Cambria Math"/>
                    <w:i/>
                    <w:szCs w:val="21"/>
                  </w:rPr>
                </m:ctrlPr>
              </m:sSupPr>
              <m:e>
                <m:r>
                  <w:rPr>
                    <w:rFonts w:ascii="Cambria Math" w:hAnsi="Cambria Math"/>
                    <w:szCs w:val="21"/>
                  </w:rPr>
                  <m:t>(a+H</m:t>
                </m:r>
                <m:r>
                  <m:rPr>
                    <m:sty m:val="p"/>
                  </m:rPr>
                  <w:rPr>
                    <w:rFonts w:ascii="Cambria Math" w:hAnsi="Cambria Math"/>
                    <w:szCs w:val="21"/>
                  </w:rPr>
                  <m:t>)</m:t>
                </m:r>
              </m:e>
              <m:sup>
                <m:r>
                  <w:rPr>
                    <w:rFonts w:ascii="Cambria Math" w:hAnsi="Cambria Math"/>
                    <w:szCs w:val="21"/>
                  </w:rPr>
                  <m:t>2</m:t>
                </m:r>
              </m:sup>
            </m:sSup>
          </m:den>
        </m:f>
        <m:r>
          <w:rPr>
            <w:rFonts w:ascii="Cambria Math" w:hAnsi="Cambria Math"/>
            <w:szCs w:val="21"/>
          </w:rPr>
          <m:t>+</m:t>
        </m:r>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z</m:t>
                </m:r>
              </m:e>
              <m:sup>
                <m:r>
                  <w:rPr>
                    <w:rFonts w:ascii="Cambria Math" w:hAnsi="Cambria Math"/>
                    <w:szCs w:val="21"/>
                  </w:rPr>
                  <m:t>2</m:t>
                </m:r>
              </m:sup>
            </m:sSup>
          </m:num>
          <m:den>
            <m:sSup>
              <m:sSupPr>
                <m:ctrlPr>
                  <w:rPr>
                    <w:rFonts w:ascii="Cambria Math" w:hAnsi="Cambria Math"/>
                    <w:i/>
                    <w:szCs w:val="21"/>
                  </w:rPr>
                </m:ctrlPr>
              </m:sSupPr>
              <m:e>
                <m:r>
                  <w:rPr>
                    <w:rFonts w:ascii="Cambria Math" w:hAnsi="Cambria Math"/>
                    <w:szCs w:val="21"/>
                  </w:rPr>
                  <m:t>(b+H</m:t>
                </m:r>
                <m:r>
                  <m:rPr>
                    <m:sty m:val="p"/>
                  </m:rPr>
                  <w:rPr>
                    <w:rFonts w:ascii="Cambria Math" w:hAnsi="Cambria Math"/>
                    <w:szCs w:val="21"/>
                  </w:rPr>
                  <m:t>)</m:t>
                </m:r>
              </m:e>
              <m:sup>
                <m:r>
                  <w:rPr>
                    <w:rFonts w:ascii="Cambria Math" w:hAnsi="Cambria Math"/>
                    <w:szCs w:val="21"/>
                  </w:rPr>
                  <m:t>2</m:t>
                </m:r>
              </m:sup>
            </m:sSup>
          </m:den>
        </m:f>
        <m:r>
          <w:rPr>
            <w:rFonts w:ascii="Cambria Math" w:hAnsi="Cambria Math"/>
            <w:szCs w:val="21"/>
          </w:rPr>
          <m:t>=1</m:t>
        </m:r>
        <m:r>
          <w:rPr>
            <w:rFonts w:ascii="Cambria Math" w:eastAsia="仿宋_GB2312" w:hAnsi="Cambria Math"/>
            <w:szCs w:val="21"/>
          </w:rPr>
          <m:t xml:space="preserve">              </m:t>
        </m:r>
        <m:r>
          <m:rPr>
            <m:sty m:val="p"/>
          </m:rPr>
          <w:rPr>
            <w:rFonts w:ascii="Cambria Math" w:hAnsi="Cambria Math"/>
            <w:szCs w:val="28"/>
          </w:rPr>
          <m:t>⋯⋯⋯⋯⋯⋯⋯⋯⋯⋯⋯(A.</m:t>
        </m:r>
        <m:r>
          <m:rPr>
            <m:sty m:val="p"/>
          </m:rPr>
          <w:rPr>
            <w:rFonts w:ascii="Cambria Math" w:hAnsi="Cambria Math" w:hint="eastAsia"/>
            <w:szCs w:val="28"/>
          </w:rPr>
          <m:t>3</m:t>
        </m:r>
        <m:r>
          <m:rPr>
            <m:sty m:val="p"/>
          </m:rPr>
          <w:rPr>
            <w:rFonts w:ascii="Cambria Math" w:hAnsi="Cambria Math"/>
            <w:szCs w:val="28"/>
          </w:rPr>
          <m:t>)</m:t>
        </m:r>
      </m:oMath>
    </w:p>
    <w:p w14:paraId="25B4A91D" w14:textId="77777777" w:rsidR="00EC2E39" w:rsidRPr="00FB14BE" w:rsidRDefault="00EC2E39" w:rsidP="00EC2E39">
      <w:pPr>
        <w:pStyle w:val="aff8"/>
      </w:pPr>
      <w:r>
        <w:rPr>
          <w:rFonts w:hint="eastAsia"/>
        </w:rPr>
        <w:t>对于</w:t>
      </w:r>
      <w:r w:rsidRPr="004733AF">
        <w:rPr>
          <w:rFonts w:hint="eastAsia"/>
        </w:rPr>
        <w:t>这</w:t>
      </w:r>
      <w:r>
        <w:rPr>
          <w:rFonts w:hint="eastAsia"/>
        </w:rPr>
        <w:t>样一个椭圆，长半轴为</w:t>
      </w:r>
      <m:oMath>
        <m:r>
          <w:rPr>
            <w:rFonts w:ascii="Cambria Math" w:hAnsi="Cambria Math"/>
            <w:szCs w:val="21"/>
          </w:rPr>
          <m:t>a+H</m:t>
        </m:r>
      </m:oMath>
      <w:r>
        <w:rPr>
          <w:rFonts w:hint="eastAsia"/>
          <w:szCs w:val="21"/>
        </w:rPr>
        <w:t>，</w:t>
      </w:r>
      <w:r>
        <w:rPr>
          <w:rFonts w:hint="eastAsia"/>
        </w:rPr>
        <w:t>短半轴为</w:t>
      </w:r>
      <m:oMath>
        <m:r>
          <w:rPr>
            <w:rFonts w:ascii="Cambria Math" w:hAnsi="Cambria Math"/>
            <w:szCs w:val="21"/>
          </w:rPr>
          <m:t>b+H</m:t>
        </m:r>
      </m:oMath>
      <w:r>
        <w:rPr>
          <w:rFonts w:hint="eastAsia"/>
        </w:rPr>
        <w:t>，扁率为</w:t>
      </w:r>
      <m:oMath>
        <m:sSub>
          <m:sSubPr>
            <m:ctrlPr>
              <w:rPr>
                <w:rFonts w:ascii="Cambria Math" w:eastAsia="仿宋_GB2312" w:hAnsi="Cambria Math"/>
                <w:szCs w:val="21"/>
              </w:rPr>
            </m:ctrlPr>
          </m:sSubPr>
          <m:e>
            <m:r>
              <w:rPr>
                <w:rFonts w:ascii="Cambria Math" w:eastAsia="仿宋_GB2312" w:hAnsi="Cambria Math"/>
                <w:szCs w:val="21"/>
              </w:rPr>
              <m:t>f</m:t>
            </m:r>
          </m:e>
          <m:sub>
            <m:r>
              <m:rPr>
                <m:sty m:val="p"/>
              </m:rPr>
              <w:rPr>
                <w:rFonts w:ascii="Cambria Math" w:eastAsia="仿宋_GB2312" w:hAnsi="Cambria Math"/>
                <w:szCs w:val="21"/>
              </w:rPr>
              <m:t>地球椭球</m:t>
            </m:r>
          </m:sub>
        </m:sSub>
        <m:r>
          <w:rPr>
            <w:rFonts w:ascii="Cambria Math" w:eastAsia="仿宋_GB2312" w:hAnsi="Cambria Math"/>
            <w:szCs w:val="21"/>
          </w:rPr>
          <m:t>=</m:t>
        </m:r>
        <m:f>
          <m:fPr>
            <m:ctrlPr>
              <w:rPr>
                <w:rFonts w:ascii="Cambria Math" w:eastAsia="仿宋_GB2312" w:hAnsi="Cambria Math"/>
                <w:i/>
                <w:szCs w:val="21"/>
              </w:rPr>
            </m:ctrlPr>
          </m:fPr>
          <m:num>
            <m:r>
              <w:rPr>
                <w:rFonts w:ascii="Cambria Math" w:eastAsia="仿宋_GB2312" w:hAnsi="Cambria Math"/>
                <w:szCs w:val="21"/>
              </w:rPr>
              <m:t>a-b</m:t>
            </m:r>
          </m:num>
          <m:den>
            <m:r>
              <w:rPr>
                <w:rFonts w:ascii="Cambria Math" w:eastAsia="仿宋_GB2312" w:hAnsi="Cambria Math"/>
                <w:szCs w:val="21"/>
              </w:rPr>
              <m:t>a+H</m:t>
            </m:r>
          </m:den>
        </m:f>
      </m:oMath>
      <w:r>
        <w:rPr>
          <w:rFonts w:hint="eastAsia"/>
          <w:szCs w:val="21"/>
        </w:rPr>
        <w:t>。</w:t>
      </w:r>
    </w:p>
    <w:p w14:paraId="1EC87B5A" w14:textId="77777777" w:rsidR="00EC2E39" w:rsidRPr="004733AF" w:rsidRDefault="00EC2E39" w:rsidP="00EC2E39">
      <w:pPr>
        <w:pStyle w:val="aff8"/>
      </w:pPr>
      <w:r>
        <w:rPr>
          <w:rFonts w:hint="eastAsia"/>
        </w:rPr>
        <w:t>精确拓展与近似拓展之间的差异对比如图A</w:t>
      </w:r>
      <w:r>
        <w:t>.1</w:t>
      </w:r>
      <w:r w:rsidRPr="004733AF">
        <w:rPr>
          <w:rFonts w:hint="eastAsia"/>
        </w:rPr>
        <w:t>。</w:t>
      </w:r>
    </w:p>
    <w:p w14:paraId="0C30FFEB" w14:textId="77777777" w:rsidR="00EC2E39" w:rsidRDefault="00EC2E39" w:rsidP="00EC2E39">
      <w:pPr>
        <w:spacing w:line="360" w:lineRule="auto"/>
        <w:ind w:firstLineChars="200" w:firstLine="560"/>
        <w:jc w:val="center"/>
        <w:rPr>
          <w:rFonts w:eastAsia="仿宋_GB2312"/>
          <w:noProof/>
          <w:sz w:val="28"/>
          <w:szCs w:val="28"/>
        </w:rPr>
      </w:pPr>
      <w:r w:rsidRPr="004733AF">
        <w:rPr>
          <w:rFonts w:eastAsia="仿宋_GB2312"/>
          <w:noProof/>
          <w:sz w:val="28"/>
          <w:szCs w:val="28"/>
        </w:rPr>
        <w:drawing>
          <wp:inline distT="0" distB="0" distL="0" distR="0" wp14:anchorId="4E1B0DEB" wp14:editId="7EF1D7FE">
            <wp:extent cx="3566795" cy="1919605"/>
            <wp:effectExtent l="0" t="0" r="0" b="0"/>
            <wp:docPr id="26"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内容占位符 3"/>
                    <pic:cNvPicPr>
                      <a:picLocks noGrp="1" noChangeAspect="1" noChangeArrowheads="1"/>
                    </pic:cNvPicPr>
                  </pic:nvPicPr>
                  <pic:blipFill>
                    <a:blip r:embed="rId50" cstate="print">
                      <a:extLst>
                        <a:ext uri="{28A0092B-C50C-407E-A947-70E740481C1C}">
                          <a14:useLocalDpi xmlns:a14="http://schemas.microsoft.com/office/drawing/2010/main" val="0"/>
                        </a:ext>
                      </a:extLst>
                    </a:blip>
                    <a:srcRect l="7669" t="5978" r="9032" b="2419"/>
                    <a:stretch>
                      <a:fillRect/>
                    </a:stretch>
                  </pic:blipFill>
                  <pic:spPr bwMode="auto">
                    <a:xfrm>
                      <a:off x="0" y="0"/>
                      <a:ext cx="3566795" cy="1919605"/>
                    </a:xfrm>
                    <a:prstGeom prst="rect">
                      <a:avLst/>
                    </a:prstGeom>
                    <a:noFill/>
                    <a:ln>
                      <a:noFill/>
                    </a:ln>
                  </pic:spPr>
                </pic:pic>
              </a:graphicData>
            </a:graphic>
          </wp:inline>
        </w:drawing>
      </w:r>
    </w:p>
    <w:p w14:paraId="4ED69424" w14:textId="77777777" w:rsidR="00EC2E39" w:rsidRPr="004733AF" w:rsidRDefault="00EC2E39" w:rsidP="00EC2E39">
      <w:pPr>
        <w:pStyle w:val="a2"/>
        <w:numPr>
          <w:ilvl w:val="0"/>
          <w:numId w:val="0"/>
        </w:numPr>
        <w:ind w:left="3402"/>
        <w:jc w:val="both"/>
        <w:rPr>
          <w:rFonts w:ascii="Times New Roman"/>
        </w:rPr>
      </w:pPr>
      <w:r>
        <w:rPr>
          <w:rFonts w:ascii="Times New Roman" w:hint="eastAsia"/>
        </w:rPr>
        <w:t>图</w:t>
      </w:r>
      <w:r>
        <w:rPr>
          <w:rFonts w:ascii="Times New Roman" w:hint="eastAsia"/>
        </w:rPr>
        <w:t>A.</w:t>
      </w:r>
      <w:r>
        <w:rPr>
          <w:rFonts w:ascii="Times New Roman"/>
        </w:rPr>
        <w:t>1</w:t>
      </w:r>
      <w:r>
        <w:rPr>
          <w:rFonts w:ascii="Times New Roman" w:hint="eastAsia"/>
        </w:rPr>
        <w:tab/>
      </w:r>
      <w:r w:rsidRPr="002041F1">
        <w:rPr>
          <w:rFonts w:ascii="Times New Roman" w:hint="eastAsia"/>
        </w:rPr>
        <w:t>精确拓展与近似拓展差异</w:t>
      </w:r>
    </w:p>
    <w:p w14:paraId="18FE04A5" w14:textId="77777777" w:rsidR="00EC2E39" w:rsidRPr="004733AF" w:rsidRDefault="00EC2E39" w:rsidP="00EC2E39">
      <w:pPr>
        <w:pStyle w:val="aff8"/>
      </w:pPr>
      <w:r w:rsidRPr="004733AF">
        <w:rPr>
          <w:rFonts w:hint="eastAsia"/>
        </w:rPr>
        <w:t>可以看出，大地高从0-50000km范围内，两者的差异最大不超过10m</w:t>
      </w:r>
      <w:r>
        <w:rPr>
          <w:rFonts w:hint="eastAsia"/>
        </w:rPr>
        <w:t>，并且趋于稳定，相对于大地高的大小，</w:t>
      </w:r>
      <w:r w:rsidRPr="004733AF">
        <w:rPr>
          <w:rFonts w:hint="eastAsia"/>
        </w:rPr>
        <w:t>这个值很小，完全可以认为是重合的。</w:t>
      </w:r>
    </w:p>
    <w:p w14:paraId="6404E011" w14:textId="77777777" w:rsidR="00EC2E39" w:rsidRPr="004733AF" w:rsidRDefault="00EC2E39" w:rsidP="00EC2E39">
      <w:pPr>
        <w:pStyle w:val="aff8"/>
      </w:pPr>
      <w:r w:rsidRPr="004733AF">
        <w:rPr>
          <w:rFonts w:hint="eastAsia"/>
        </w:rPr>
        <w:t>从地心到地表-6000km-0范围内，差异值变化较大，但是最大的也就是大约150m以内，并且在-3000km-0km的范围内，差异也在10m以内，基本也可以说明是重叠的。</w:t>
      </w:r>
    </w:p>
    <w:p w14:paraId="2A14D9DF" w14:textId="77777777" w:rsidR="00EC2E39" w:rsidRPr="004733AF" w:rsidRDefault="00EC2E39" w:rsidP="00EC2E39">
      <w:pPr>
        <w:pStyle w:val="aff8"/>
      </w:pPr>
      <w:r>
        <w:rPr>
          <w:rFonts w:hint="eastAsia"/>
        </w:rPr>
        <w:lastRenderedPageBreak/>
        <w:t>由此可见</w:t>
      </w:r>
      <w:r w:rsidRPr="004733AF">
        <w:rPr>
          <w:rFonts w:hint="eastAsia"/>
        </w:rPr>
        <w:t>，大部分情况下可以用椭</w:t>
      </w:r>
      <w:r>
        <w:rPr>
          <w:rFonts w:hint="eastAsia"/>
        </w:rPr>
        <w:t>球面近似拓展的方式来替代精确拓展的方式。采用这种方式，按照高度维的上下限，得到外层椭球和地心椭球的扁率分别如公式A</w:t>
      </w:r>
      <w:r>
        <w:t>.4</w:t>
      </w:r>
      <w:r>
        <w:rPr>
          <w:rFonts w:hint="eastAsia"/>
        </w:rPr>
        <w:t>和A</w:t>
      </w:r>
      <w:r>
        <w:t>.</w:t>
      </w:r>
      <w:r>
        <w:rPr>
          <w:rFonts w:hint="eastAsia"/>
        </w:rPr>
        <w:t>5所示。</w:t>
      </w:r>
    </w:p>
    <w:p w14:paraId="7CF716DA" w14:textId="21402899" w:rsidR="00EC2E39" w:rsidRPr="00F81066" w:rsidRDefault="00EC2E39" w:rsidP="00EC2E39">
      <w:pPr>
        <w:spacing w:line="360" w:lineRule="auto"/>
        <w:ind w:firstLineChars="1300" w:firstLine="2730"/>
        <w:rPr>
          <w:rFonts w:eastAsia="仿宋_GB2312"/>
          <w:szCs w:val="21"/>
        </w:rPr>
      </w:pPr>
      <m:oMathPara>
        <m:oMath>
          <m:r>
            <w:rPr>
              <w:rFonts w:ascii="Cambria Math" w:eastAsia="仿宋_GB2312" w:hAnsi="Cambria Math"/>
              <w:szCs w:val="21"/>
            </w:rPr>
            <m:t xml:space="preserve">  </m:t>
          </m:r>
          <m:sSub>
            <m:sSubPr>
              <m:ctrlPr>
                <w:rPr>
                  <w:rFonts w:ascii="Cambria Math" w:eastAsia="仿宋_GB2312" w:hAnsi="Cambria Math"/>
                  <w:szCs w:val="21"/>
                </w:rPr>
              </m:ctrlPr>
            </m:sSubPr>
            <m:e>
              <m:r>
                <w:rPr>
                  <w:rFonts w:ascii="Cambria Math" w:eastAsia="仿宋_GB2312" w:hAnsi="Cambria Math"/>
                  <w:szCs w:val="21"/>
                </w:rPr>
                <m:t>f</m:t>
              </m:r>
            </m:e>
            <m:sub>
              <m:r>
                <m:rPr>
                  <m:sty m:val="p"/>
                </m:rPr>
                <w:rPr>
                  <w:rFonts w:ascii="Cambria Math" w:eastAsia="仿宋_GB2312" w:hAnsi="Cambria Math"/>
                  <w:szCs w:val="21"/>
                </w:rPr>
                <m:t>外层椭球</m:t>
              </m:r>
            </m:sub>
          </m:sSub>
          <m:r>
            <w:rPr>
              <w:rFonts w:ascii="Cambria Math" w:eastAsia="仿宋_GB2312" w:hAnsi="Cambria Math"/>
              <w:szCs w:val="21"/>
            </w:rPr>
            <m:t>=</m:t>
          </m:r>
          <m:f>
            <m:fPr>
              <m:ctrlPr>
                <w:rPr>
                  <w:rFonts w:ascii="Cambria Math" w:eastAsia="仿宋_GB2312" w:hAnsi="Cambria Math"/>
                  <w:i/>
                  <w:szCs w:val="21"/>
                </w:rPr>
              </m:ctrlPr>
            </m:fPr>
            <m:num>
              <m:d>
                <m:dPr>
                  <m:ctrlPr>
                    <w:rPr>
                      <w:rFonts w:ascii="Cambria Math" w:eastAsia="仿宋_GB2312" w:hAnsi="Cambria Math"/>
                      <w:i/>
                      <w:szCs w:val="21"/>
                    </w:rPr>
                  </m:ctrlPr>
                </m:dPr>
                <m:e>
                  <m:r>
                    <w:rPr>
                      <w:rFonts w:ascii="Cambria Math" w:eastAsia="仿宋_GB2312" w:hAnsi="Cambria Math"/>
                      <w:szCs w:val="21"/>
                    </w:rPr>
                    <m:t>a+T</m:t>
                  </m:r>
                </m:e>
              </m:d>
              <m:r>
                <w:rPr>
                  <w:rFonts w:ascii="Cambria Math" w:eastAsia="仿宋_GB2312" w:hAnsi="Cambria Math"/>
                  <w:szCs w:val="21"/>
                </w:rPr>
                <m:t>-(b+T)</m:t>
              </m:r>
            </m:num>
            <m:den>
              <m:r>
                <w:rPr>
                  <w:rFonts w:ascii="Cambria Math" w:eastAsia="仿宋_GB2312" w:hAnsi="Cambria Math"/>
                  <w:szCs w:val="21"/>
                </w:rPr>
                <m:t>a+T</m:t>
              </m:r>
            </m:den>
          </m:f>
          <m:r>
            <w:rPr>
              <w:rFonts w:ascii="Cambria Math" w:eastAsia="仿宋_GB2312" w:hAnsi="Cambria Math"/>
              <w:szCs w:val="21"/>
            </w:rPr>
            <m:t>=</m:t>
          </m:r>
          <m:f>
            <m:fPr>
              <m:ctrlPr>
                <w:rPr>
                  <w:rFonts w:ascii="Cambria Math" w:eastAsia="仿宋_GB2312" w:hAnsi="Cambria Math"/>
                  <w:i/>
                  <w:szCs w:val="21"/>
                </w:rPr>
              </m:ctrlPr>
            </m:fPr>
            <m:num>
              <m:r>
                <w:rPr>
                  <w:rFonts w:ascii="Cambria Math" w:eastAsia="仿宋_GB2312" w:hAnsi="Cambria Math"/>
                  <w:szCs w:val="21"/>
                </w:rPr>
                <m:t>a-b</m:t>
              </m:r>
            </m:num>
            <m:den>
              <m:r>
                <w:rPr>
                  <w:rFonts w:ascii="Cambria Math" w:eastAsia="仿宋_GB2312" w:hAnsi="Cambria Math"/>
                  <w:szCs w:val="21"/>
                </w:rPr>
                <m:t>a+T</m:t>
              </m:r>
            </m:den>
          </m:f>
          <m:r>
            <w:rPr>
              <w:rFonts w:ascii="Cambria Math" w:eastAsia="仿宋_GB2312" w:hAnsi="Cambria Math"/>
              <w:szCs w:val="21"/>
            </w:rPr>
            <m:t>=</m:t>
          </m:r>
          <m:f>
            <m:fPr>
              <m:ctrlPr>
                <w:rPr>
                  <w:rFonts w:ascii="Cambria Math" w:eastAsia="仿宋_GB2312" w:hAnsi="Cambria Math"/>
                  <w:i/>
                  <w:szCs w:val="21"/>
                </w:rPr>
              </m:ctrlPr>
            </m:fPr>
            <m:num>
              <m:r>
                <w:rPr>
                  <w:rFonts w:ascii="Cambria Math" w:eastAsia="仿宋_GB2312" w:hAnsi="Cambria Math"/>
                  <w:szCs w:val="21"/>
                </w:rPr>
                <m:t>1</m:t>
              </m:r>
            </m:num>
            <m:den>
              <m:r>
                <w:rPr>
                  <w:rFonts w:ascii="Cambria Math" w:eastAsia="仿宋_GB2312" w:hAnsi="Cambria Math"/>
                  <w:szCs w:val="21"/>
                </w:rPr>
                <m:t>2666.252118279435</m:t>
              </m:r>
            </m:den>
          </m:f>
          <m:r>
            <w:rPr>
              <w:rFonts w:ascii="Cambria Math" w:eastAsia="仿宋_GB2312" w:hAnsi="Cambria Math"/>
              <w:szCs w:val="21"/>
            </w:rPr>
            <m:t>&lt;</m:t>
          </m:r>
          <m:f>
            <m:fPr>
              <m:ctrlPr>
                <w:rPr>
                  <w:rFonts w:ascii="Cambria Math" w:eastAsia="仿宋_GB2312" w:hAnsi="Cambria Math"/>
                  <w:i/>
                  <w:szCs w:val="21"/>
                </w:rPr>
              </m:ctrlPr>
            </m:fPr>
            <m:num>
              <m:r>
                <w:rPr>
                  <w:rFonts w:ascii="Cambria Math" w:eastAsia="仿宋_GB2312" w:hAnsi="Cambria Math"/>
                  <w:szCs w:val="21"/>
                </w:rPr>
                <m:t>1</m:t>
              </m:r>
            </m:num>
            <m:den>
              <m:r>
                <w:rPr>
                  <w:rFonts w:ascii="Cambria Math" w:eastAsia="仿宋_GB2312" w:hAnsi="Cambria Math"/>
                  <w:szCs w:val="21"/>
                </w:rPr>
                <m:t>298.257222101</m:t>
              </m:r>
            </m:den>
          </m:f>
          <m:r>
            <m:rPr>
              <m:sty m:val="p"/>
            </m:rPr>
            <w:rPr>
              <w:rFonts w:ascii="Cambria Math" w:hAnsi="Cambria Math"/>
              <w:szCs w:val="28"/>
            </w:rPr>
            <m:t xml:space="preserve">      ⋯⋯⋯(A.</m:t>
          </m:r>
          <m:r>
            <m:rPr>
              <m:sty m:val="p"/>
            </m:rPr>
            <w:rPr>
              <w:rFonts w:ascii="Cambria Math" w:hAnsi="Cambria Math" w:hint="eastAsia"/>
              <w:szCs w:val="28"/>
            </w:rPr>
            <m:t>4</m:t>
          </m:r>
          <m:r>
            <m:rPr>
              <m:sty m:val="p"/>
            </m:rPr>
            <w:rPr>
              <w:rFonts w:ascii="Cambria Math" w:hAnsi="Cambria Math"/>
              <w:szCs w:val="28"/>
            </w:rPr>
            <m:t>)</m:t>
          </m:r>
        </m:oMath>
      </m:oMathPara>
    </w:p>
    <w:p w14:paraId="2E34970B" w14:textId="57455AFA" w:rsidR="00EC2E39" w:rsidRPr="00F81066" w:rsidRDefault="00EC2E39" w:rsidP="00403200">
      <w:pPr>
        <w:spacing w:line="360" w:lineRule="auto"/>
        <w:rPr>
          <w:rFonts w:eastAsia="仿宋_GB2312"/>
          <w:szCs w:val="21"/>
        </w:rPr>
      </w:pPr>
      <m:oMathPara>
        <m:oMath>
          <m:r>
            <w:rPr>
              <w:rFonts w:ascii="Cambria Math" w:eastAsia="仿宋_GB2312" w:hAnsi="Cambria Math"/>
              <w:szCs w:val="21"/>
            </w:rPr>
            <m:t xml:space="preserve">  </m:t>
          </m:r>
          <m:sSub>
            <m:sSubPr>
              <m:ctrlPr>
                <w:rPr>
                  <w:rFonts w:ascii="Cambria Math" w:eastAsia="仿宋_GB2312" w:hAnsi="Cambria Math"/>
                  <w:szCs w:val="21"/>
                </w:rPr>
              </m:ctrlPr>
            </m:sSubPr>
            <m:e>
              <m:r>
                <w:rPr>
                  <w:rFonts w:ascii="Cambria Math" w:eastAsia="仿宋_GB2312" w:hAnsi="Cambria Math"/>
                  <w:szCs w:val="21"/>
                </w:rPr>
                <m:t>f</m:t>
              </m:r>
            </m:e>
            <m:sub>
              <m:r>
                <m:rPr>
                  <m:sty m:val="p"/>
                </m:rPr>
                <w:rPr>
                  <w:rFonts w:ascii="Cambria Math" w:eastAsia="仿宋_GB2312" w:hAnsi="Cambria Math"/>
                  <w:szCs w:val="21"/>
                </w:rPr>
                <m:t>地心椭球</m:t>
              </m:r>
            </m:sub>
          </m:sSub>
          <m:r>
            <w:rPr>
              <w:rFonts w:ascii="Cambria Math" w:eastAsia="仿宋_GB2312" w:hAnsi="Cambria Math"/>
              <w:szCs w:val="21"/>
            </w:rPr>
            <m:t>=</m:t>
          </m:r>
          <m:f>
            <m:fPr>
              <m:ctrlPr>
                <w:rPr>
                  <w:rFonts w:ascii="Cambria Math" w:eastAsia="仿宋_GB2312" w:hAnsi="Cambria Math"/>
                  <w:i/>
                  <w:szCs w:val="21"/>
                </w:rPr>
              </m:ctrlPr>
            </m:fPr>
            <m:num>
              <m:d>
                <m:dPr>
                  <m:ctrlPr>
                    <w:rPr>
                      <w:rFonts w:ascii="Cambria Math" w:eastAsia="仿宋_GB2312" w:hAnsi="Cambria Math"/>
                      <w:i/>
                      <w:szCs w:val="21"/>
                    </w:rPr>
                  </m:ctrlPr>
                </m:dPr>
                <m:e>
                  <m:r>
                    <w:rPr>
                      <w:rFonts w:ascii="Cambria Math" w:eastAsia="仿宋_GB2312" w:hAnsi="Cambria Math"/>
                      <w:szCs w:val="21"/>
                    </w:rPr>
                    <m:t>a+D</m:t>
                  </m:r>
                </m:e>
              </m:d>
              <m:r>
                <w:rPr>
                  <w:rFonts w:ascii="Cambria Math" w:eastAsia="仿宋_GB2312" w:hAnsi="Cambria Math"/>
                  <w:szCs w:val="21"/>
                </w:rPr>
                <m:t>-(b+D)</m:t>
              </m:r>
            </m:num>
            <m:den>
              <m:r>
                <w:rPr>
                  <w:rFonts w:ascii="Cambria Math" w:eastAsia="仿宋_GB2312" w:hAnsi="Cambria Math"/>
                  <w:szCs w:val="21"/>
                </w:rPr>
                <m:t>a-D</m:t>
              </m:r>
            </m:den>
          </m:f>
          <m:r>
            <w:rPr>
              <w:rFonts w:ascii="Cambria Math" w:eastAsia="仿宋_GB2312" w:hAnsi="Cambria Math"/>
              <w:szCs w:val="21"/>
            </w:rPr>
            <m:t>=</m:t>
          </m:r>
          <m:f>
            <m:fPr>
              <m:ctrlPr>
                <w:rPr>
                  <w:rFonts w:ascii="Cambria Math" w:eastAsia="仿宋_GB2312" w:hAnsi="Cambria Math"/>
                  <w:i/>
                  <w:szCs w:val="21"/>
                </w:rPr>
              </m:ctrlPr>
            </m:fPr>
            <m:num>
              <m:r>
                <w:rPr>
                  <w:rFonts w:ascii="Cambria Math" w:eastAsia="仿宋_GB2312" w:hAnsi="Cambria Math"/>
                  <w:szCs w:val="21"/>
                </w:rPr>
                <m:t>a-b</m:t>
              </m:r>
            </m:num>
            <m:den>
              <m:r>
                <w:rPr>
                  <w:rFonts w:ascii="Cambria Math" w:eastAsia="仿宋_GB2312" w:hAnsi="Cambria Math"/>
                  <w:szCs w:val="21"/>
                </w:rPr>
                <m:t>a-D</m:t>
              </m:r>
            </m:den>
          </m:f>
          <m:r>
            <w:rPr>
              <w:rFonts w:ascii="Cambria Math" w:eastAsia="仿宋_GB2312" w:hAnsi="Cambria Math"/>
              <w:szCs w:val="21"/>
            </w:rPr>
            <m:t>=</m:t>
          </m:r>
          <m:f>
            <m:fPr>
              <m:ctrlPr>
                <w:rPr>
                  <w:rFonts w:ascii="Cambria Math" w:eastAsia="仿宋_GB2312" w:hAnsi="Cambria Math"/>
                  <w:i/>
                  <w:szCs w:val="21"/>
                </w:rPr>
              </m:ctrlPr>
            </m:fPr>
            <m:num>
              <m:r>
                <w:rPr>
                  <w:rFonts w:ascii="Cambria Math" w:eastAsia="仿宋_GB2312" w:hAnsi="Cambria Math"/>
                  <w:szCs w:val="21"/>
                </w:rPr>
                <m:t>a-b</m:t>
              </m:r>
            </m:num>
            <m:den>
              <m:r>
                <w:rPr>
                  <w:rFonts w:ascii="Cambria Math" w:eastAsia="仿宋_GB2312" w:hAnsi="Cambria Math"/>
                  <w:szCs w:val="21"/>
                </w:rPr>
                <m:t>a-b</m:t>
              </m:r>
            </m:den>
          </m:f>
          <m:r>
            <w:rPr>
              <w:rFonts w:ascii="Cambria Math" w:eastAsia="仿宋_GB2312" w:hAnsi="Cambria Math"/>
              <w:szCs w:val="21"/>
            </w:rPr>
            <m:t>=1&gt;</m:t>
          </m:r>
          <m:f>
            <m:fPr>
              <m:ctrlPr>
                <w:rPr>
                  <w:rFonts w:ascii="Cambria Math" w:eastAsia="仿宋_GB2312" w:hAnsi="Cambria Math"/>
                  <w:i/>
                  <w:szCs w:val="21"/>
                </w:rPr>
              </m:ctrlPr>
            </m:fPr>
            <m:num>
              <m:r>
                <w:rPr>
                  <w:rFonts w:ascii="Cambria Math" w:eastAsia="仿宋_GB2312" w:hAnsi="Cambria Math"/>
                  <w:szCs w:val="21"/>
                </w:rPr>
                <m:t>1</m:t>
              </m:r>
            </m:num>
            <m:den>
              <m:r>
                <w:rPr>
                  <w:rFonts w:ascii="Cambria Math" w:eastAsia="仿宋_GB2312" w:hAnsi="Cambria Math"/>
                  <w:szCs w:val="21"/>
                </w:rPr>
                <m:t>298.257222101</m:t>
              </m:r>
            </m:den>
          </m:f>
          <m:r>
            <m:rPr>
              <m:sty m:val="p"/>
            </m:rPr>
            <w:rPr>
              <w:rFonts w:ascii="Cambria Math" w:hAnsi="Cambria Math"/>
              <w:szCs w:val="28"/>
            </w:rPr>
            <m:t xml:space="preserve">           ⋯⋯⋯⋯⋯(A.</m:t>
          </m:r>
          <m:r>
            <m:rPr>
              <m:sty m:val="p"/>
            </m:rPr>
            <w:rPr>
              <w:rFonts w:ascii="Cambria Math" w:hAnsi="Cambria Math" w:hint="eastAsia"/>
              <w:szCs w:val="28"/>
            </w:rPr>
            <m:t>5</m:t>
          </m:r>
          <m:r>
            <m:rPr>
              <m:sty m:val="p"/>
            </m:rPr>
            <w:rPr>
              <w:rFonts w:ascii="Cambria Math" w:hAnsi="Cambria Math"/>
              <w:szCs w:val="28"/>
            </w:rPr>
            <m:t>)</m:t>
          </m:r>
        </m:oMath>
      </m:oMathPara>
    </w:p>
    <w:p w14:paraId="5CBA5695" w14:textId="384FC806" w:rsidR="003644B6" w:rsidRDefault="00EC2E39">
      <w:pPr>
        <w:widowControl/>
        <w:jc w:val="left"/>
      </w:pPr>
      <w:r>
        <w:br w:type="page"/>
      </w:r>
    </w:p>
    <w:p w14:paraId="73987B8D" w14:textId="43826AEA" w:rsidR="00F563A9" w:rsidRDefault="00F563A9" w:rsidP="00F563A9">
      <w:pPr>
        <w:pStyle w:val="a5"/>
        <w:numPr>
          <w:ilvl w:val="0"/>
          <w:numId w:val="0"/>
        </w:numPr>
        <w:spacing w:beforeLines="0" w:before="0" w:afterLines="0" w:after="0"/>
        <w:jc w:val="center"/>
        <w:rPr>
          <w:rFonts w:ascii="Times New Roman"/>
        </w:rPr>
      </w:pPr>
      <w:r w:rsidRPr="00E6290E">
        <w:rPr>
          <w:rFonts w:ascii="Times New Roman" w:hint="eastAsia"/>
        </w:rPr>
        <w:lastRenderedPageBreak/>
        <w:t>附录</w:t>
      </w:r>
      <w:r w:rsidR="0085109B">
        <w:rPr>
          <w:rFonts w:ascii="Times New Roman" w:hint="eastAsia"/>
        </w:rPr>
        <w:t>B</w:t>
      </w:r>
    </w:p>
    <w:p w14:paraId="3BC8BFDE" w14:textId="77777777" w:rsidR="00F563A9" w:rsidRPr="00644FA7" w:rsidRDefault="00F563A9" w:rsidP="00F563A9">
      <w:pPr>
        <w:jc w:val="center"/>
        <w:rPr>
          <w:rFonts w:ascii="黑体" w:eastAsia="黑体" w:hAnsi="黑体"/>
        </w:rPr>
      </w:pPr>
      <w:r w:rsidRPr="00644FA7">
        <w:rPr>
          <w:rFonts w:ascii="黑体" w:eastAsia="黑体" w:hAnsi="黑体" w:hint="eastAsia"/>
        </w:rPr>
        <w:t>（规范性附录）</w:t>
      </w:r>
    </w:p>
    <w:p w14:paraId="1F757401" w14:textId="277BB97B" w:rsidR="00F563A9" w:rsidRPr="00644FA7" w:rsidRDefault="00F563A9" w:rsidP="00F563A9">
      <w:pPr>
        <w:spacing w:afterLines="100" w:after="312"/>
        <w:jc w:val="center"/>
        <w:rPr>
          <w:rFonts w:ascii="黑体" w:eastAsia="黑体" w:hAnsi="黑体"/>
        </w:rPr>
      </w:pPr>
      <w:bookmarkStart w:id="68" w:name="_Hlk512379601"/>
      <w:proofErr w:type="gramStart"/>
      <w:r w:rsidRPr="00644FA7">
        <w:rPr>
          <w:rFonts w:ascii="黑体" w:eastAsia="黑体" w:hAnsi="黑体" w:hint="eastAsia"/>
        </w:rPr>
        <w:t>北斗网</w:t>
      </w:r>
      <w:proofErr w:type="gramEnd"/>
      <w:r w:rsidRPr="00644FA7">
        <w:rPr>
          <w:rFonts w:ascii="黑体" w:eastAsia="黑体" w:hAnsi="黑体" w:hint="eastAsia"/>
        </w:rPr>
        <w:t>格码</w:t>
      </w:r>
      <w:bookmarkEnd w:id="68"/>
      <w:r w:rsidR="00363E10">
        <w:rPr>
          <w:rFonts w:ascii="黑体" w:eastAsia="黑体" w:hAnsi="黑体" w:hint="eastAsia"/>
        </w:rPr>
        <w:t>形式分类</w:t>
      </w:r>
    </w:p>
    <w:p w14:paraId="4D710CB3" w14:textId="4F5B442E" w:rsidR="00F563A9" w:rsidRDefault="00F563A9" w:rsidP="00F563A9">
      <w:pPr>
        <w:pStyle w:val="aff8"/>
      </w:pPr>
      <w:r w:rsidRPr="009C4BB8">
        <w:rPr>
          <w:rFonts w:hint="eastAsia"/>
        </w:rPr>
        <w:t>北斗网格码</w:t>
      </w:r>
      <w:r>
        <w:rPr>
          <w:rFonts w:hint="eastAsia"/>
        </w:rPr>
        <w:t>具有多种表现</w:t>
      </w:r>
      <w:r w:rsidR="003644B6">
        <w:rPr>
          <w:rFonts w:hint="eastAsia"/>
        </w:rPr>
        <w:t>形式</w:t>
      </w:r>
      <w:r>
        <w:rPr>
          <w:rFonts w:hint="eastAsia"/>
        </w:rPr>
        <w:t>，包括</w:t>
      </w:r>
      <w:r w:rsidR="00013939">
        <w:rPr>
          <w:rFonts w:hint="eastAsia"/>
        </w:rPr>
        <w:t>二维</w:t>
      </w:r>
      <w:r w:rsidR="00560347">
        <w:rPr>
          <w:rFonts w:hint="eastAsia"/>
        </w:rPr>
        <w:t>网格</w:t>
      </w:r>
      <w:r w:rsidRPr="009C4BB8">
        <w:rPr>
          <w:rFonts w:hint="eastAsia"/>
        </w:rPr>
        <w:t>码、</w:t>
      </w:r>
      <w:r w:rsidR="00013939">
        <w:rPr>
          <w:rFonts w:hint="eastAsia"/>
        </w:rPr>
        <w:t>三维</w:t>
      </w:r>
      <w:r w:rsidRPr="009C4BB8">
        <w:rPr>
          <w:rFonts w:hint="eastAsia"/>
        </w:rPr>
        <w:t>网格码、</w:t>
      </w:r>
      <w:r w:rsidR="00560347">
        <w:rPr>
          <w:rFonts w:hint="eastAsia"/>
        </w:rPr>
        <w:t>参考网格码、</w:t>
      </w:r>
      <w:r w:rsidR="00013939">
        <w:rPr>
          <w:rFonts w:hint="eastAsia"/>
        </w:rPr>
        <w:t>短码以及</w:t>
      </w:r>
      <w:r w:rsidRPr="009C4BB8">
        <w:rPr>
          <w:rFonts w:hint="eastAsia"/>
        </w:rPr>
        <w:t>整数码的形式</w:t>
      </w:r>
      <w:r w:rsidR="00363E10">
        <w:rPr>
          <w:rFonts w:hint="eastAsia"/>
        </w:rPr>
        <w:t>，如</w:t>
      </w:r>
      <w:r>
        <w:rPr>
          <w:rFonts w:hint="eastAsia"/>
        </w:rPr>
        <w:t>表</w:t>
      </w:r>
      <w:r w:rsidR="0085109B">
        <w:t>B</w:t>
      </w:r>
      <w:r w:rsidR="00363E10">
        <w:t>.1</w:t>
      </w:r>
      <w:r w:rsidRPr="009C4BB8">
        <w:rPr>
          <w:rFonts w:hint="eastAsia"/>
        </w:rPr>
        <w:t>所示。</w:t>
      </w:r>
    </w:p>
    <w:p w14:paraId="0501069F" w14:textId="38A37066" w:rsidR="00F563A9" w:rsidRPr="009C4BB8" w:rsidRDefault="00F563A9" w:rsidP="00F563A9">
      <w:pPr>
        <w:ind w:firstLineChars="200" w:firstLine="420"/>
        <w:jc w:val="center"/>
        <w:rPr>
          <w:szCs w:val="21"/>
        </w:rPr>
      </w:pPr>
      <w:r w:rsidRPr="009C4BB8">
        <w:rPr>
          <w:rFonts w:hint="eastAsia"/>
          <w:szCs w:val="21"/>
        </w:rPr>
        <w:t>表</w:t>
      </w:r>
      <w:r w:rsidR="0085109B">
        <w:rPr>
          <w:szCs w:val="21"/>
        </w:rPr>
        <w:t>B</w:t>
      </w:r>
      <w:r>
        <w:rPr>
          <w:rFonts w:hint="eastAsia"/>
          <w:szCs w:val="21"/>
        </w:rPr>
        <w:t>.1</w:t>
      </w:r>
      <w:proofErr w:type="gramStart"/>
      <w:r w:rsidRPr="009C4BB8">
        <w:rPr>
          <w:rFonts w:hint="eastAsia"/>
          <w:szCs w:val="21"/>
        </w:rPr>
        <w:t>北斗网</w:t>
      </w:r>
      <w:proofErr w:type="gramEnd"/>
      <w:r w:rsidRPr="009C4BB8">
        <w:rPr>
          <w:rFonts w:hint="eastAsia"/>
          <w:szCs w:val="21"/>
        </w:rPr>
        <w:t>格码五种</w:t>
      </w:r>
      <w:r>
        <w:rPr>
          <w:rFonts w:hint="eastAsia"/>
          <w:szCs w:val="21"/>
        </w:rPr>
        <w:t>表现</w:t>
      </w:r>
      <w:r w:rsidRPr="009C4BB8">
        <w:rPr>
          <w:rFonts w:hint="eastAsia"/>
          <w:szCs w:val="21"/>
        </w:rPr>
        <w:t>形式</w:t>
      </w:r>
    </w:p>
    <w:tbl>
      <w:tblPr>
        <w:tblW w:w="0" w:type="auto"/>
        <w:jc w:val="center"/>
        <w:tblBorders>
          <w:top w:val="single" w:sz="4" w:space="0" w:color="auto"/>
          <w:bottom w:val="single" w:sz="4" w:space="0" w:color="auto"/>
          <w:insideH w:val="single" w:sz="4" w:space="0" w:color="auto"/>
          <w:insideV w:val="single" w:sz="4" w:space="0" w:color="auto"/>
        </w:tblBorders>
        <w:tblLook w:val="0420" w:firstRow="1" w:lastRow="0" w:firstColumn="0" w:lastColumn="0" w:noHBand="0" w:noVBand="1"/>
      </w:tblPr>
      <w:tblGrid>
        <w:gridCol w:w="2235"/>
        <w:gridCol w:w="6184"/>
      </w:tblGrid>
      <w:tr w:rsidR="00F563A9" w:rsidRPr="003679F9" w14:paraId="34A4A0DF" w14:textId="77777777" w:rsidTr="00366357">
        <w:trPr>
          <w:trHeight w:val="687"/>
          <w:jc w:val="center"/>
        </w:trPr>
        <w:tc>
          <w:tcPr>
            <w:tcW w:w="2235" w:type="dxa"/>
            <w:shd w:val="clear" w:color="auto" w:fill="auto"/>
            <w:hideMark/>
          </w:tcPr>
          <w:p w14:paraId="1367C234" w14:textId="2A9F9661" w:rsidR="00F563A9" w:rsidRPr="009C4BB8" w:rsidRDefault="00013939" w:rsidP="00366357">
            <w:pPr>
              <w:rPr>
                <w:szCs w:val="21"/>
              </w:rPr>
            </w:pPr>
            <w:proofErr w:type="gramStart"/>
            <w:r>
              <w:rPr>
                <w:rFonts w:hint="eastAsia"/>
              </w:rPr>
              <w:t>二维</w:t>
            </w:r>
            <w:r w:rsidR="00560347">
              <w:rPr>
                <w:rFonts w:hint="eastAsia"/>
              </w:rPr>
              <w:t>网格</w:t>
            </w:r>
            <w:r w:rsidR="00560347" w:rsidRPr="009C4BB8">
              <w:rPr>
                <w:rFonts w:hint="eastAsia"/>
              </w:rPr>
              <w:t>码</w:t>
            </w:r>
            <w:proofErr w:type="gramEnd"/>
          </w:p>
        </w:tc>
        <w:tc>
          <w:tcPr>
            <w:tcW w:w="6184" w:type="dxa"/>
            <w:shd w:val="clear" w:color="auto" w:fill="auto"/>
          </w:tcPr>
          <w:p w14:paraId="0E920076" w14:textId="7807D623" w:rsidR="00F563A9" w:rsidRPr="003679F9" w:rsidRDefault="002A5428" w:rsidP="00366357">
            <w:pPr>
              <w:rPr>
                <w:bCs/>
                <w:szCs w:val="21"/>
              </w:rPr>
            </w:pPr>
            <w:r>
              <w:rPr>
                <w:bCs/>
                <w:szCs w:val="21"/>
              </w:rPr>
              <w:t>N32GJWB798352413607</w:t>
            </w:r>
          </w:p>
          <w:p w14:paraId="122871DB" w14:textId="2AE68356" w:rsidR="00F563A9" w:rsidRPr="0023165E" w:rsidRDefault="00F563A9" w:rsidP="0023165E">
            <w:pPr>
              <w:rPr>
                <w:bCs/>
                <w:szCs w:val="21"/>
              </w:rPr>
            </w:pPr>
            <w:r w:rsidRPr="009C4BB8">
              <w:rPr>
                <w:rFonts w:hint="eastAsia"/>
                <w:bCs/>
                <w:szCs w:val="21"/>
              </w:rPr>
              <w:t>最长</w:t>
            </w:r>
            <w:r w:rsidR="002A5428">
              <w:rPr>
                <w:bCs/>
                <w:szCs w:val="21"/>
              </w:rPr>
              <w:t>19</w:t>
            </w:r>
            <w:r w:rsidRPr="009C4BB8">
              <w:rPr>
                <w:rFonts w:hint="eastAsia"/>
                <w:bCs/>
                <w:szCs w:val="21"/>
              </w:rPr>
              <w:t>位，精度可达</w:t>
            </w:r>
            <w:r w:rsidRPr="009C4BB8">
              <w:rPr>
                <w:rFonts w:hint="eastAsia"/>
                <w:bCs/>
                <w:szCs w:val="21"/>
              </w:rPr>
              <w:t>1.5cm</w:t>
            </w:r>
          </w:p>
        </w:tc>
      </w:tr>
      <w:tr w:rsidR="00560347" w:rsidRPr="003679F9" w14:paraId="0F77BA1C" w14:textId="77777777" w:rsidTr="00366357">
        <w:trPr>
          <w:trHeight w:val="625"/>
          <w:jc w:val="center"/>
        </w:trPr>
        <w:tc>
          <w:tcPr>
            <w:tcW w:w="2235" w:type="dxa"/>
            <w:shd w:val="clear" w:color="auto" w:fill="auto"/>
            <w:hideMark/>
          </w:tcPr>
          <w:p w14:paraId="2ABC5B56" w14:textId="65711D9C" w:rsidR="00560347" w:rsidRPr="009C4BB8" w:rsidRDefault="00013939" w:rsidP="00366357">
            <w:pPr>
              <w:rPr>
                <w:szCs w:val="21"/>
              </w:rPr>
            </w:pPr>
            <w:r>
              <w:rPr>
                <w:rFonts w:hint="eastAsia"/>
                <w:bCs/>
                <w:szCs w:val="21"/>
              </w:rPr>
              <w:t>三维</w:t>
            </w:r>
            <w:r w:rsidR="00560347" w:rsidRPr="009C4BB8">
              <w:rPr>
                <w:rFonts w:hint="eastAsia"/>
                <w:bCs/>
                <w:szCs w:val="21"/>
              </w:rPr>
              <w:t>网格码</w:t>
            </w:r>
          </w:p>
        </w:tc>
        <w:tc>
          <w:tcPr>
            <w:tcW w:w="6184" w:type="dxa"/>
            <w:shd w:val="clear" w:color="auto" w:fill="auto"/>
          </w:tcPr>
          <w:p w14:paraId="1708C14B" w14:textId="72053729" w:rsidR="00560347" w:rsidRPr="003679F9" w:rsidRDefault="0023165E" w:rsidP="00366357">
            <w:pPr>
              <w:rPr>
                <w:bCs/>
                <w:szCs w:val="21"/>
              </w:rPr>
            </w:pPr>
            <w:r>
              <w:rPr>
                <w:bCs/>
                <w:szCs w:val="21"/>
              </w:rPr>
              <w:t>N032G15JW</w:t>
            </w:r>
            <w:r>
              <w:rPr>
                <w:rFonts w:hint="eastAsia"/>
                <w:bCs/>
                <w:szCs w:val="21"/>
              </w:rPr>
              <w:t>B</w:t>
            </w:r>
            <w:r>
              <w:rPr>
                <w:bCs/>
                <w:szCs w:val="21"/>
              </w:rPr>
              <w:t>B7698A32524136074235</w:t>
            </w:r>
          </w:p>
          <w:p w14:paraId="45EC25EC" w14:textId="28CCBF6F" w:rsidR="00560347" w:rsidRPr="003679F9" w:rsidRDefault="0023165E" w:rsidP="0023165E">
            <w:pPr>
              <w:rPr>
                <w:bCs/>
                <w:szCs w:val="21"/>
              </w:rPr>
            </w:pPr>
            <w:r>
              <w:rPr>
                <w:bCs/>
                <w:szCs w:val="21"/>
              </w:rPr>
              <w:t>最长</w:t>
            </w:r>
            <w:r>
              <w:rPr>
                <w:rFonts w:hint="eastAsia"/>
                <w:bCs/>
                <w:szCs w:val="21"/>
              </w:rPr>
              <w:t>3</w:t>
            </w:r>
            <w:r>
              <w:rPr>
                <w:bCs/>
                <w:szCs w:val="21"/>
              </w:rPr>
              <w:t>0</w:t>
            </w:r>
            <w:r>
              <w:rPr>
                <w:rFonts w:hint="eastAsia"/>
                <w:bCs/>
                <w:szCs w:val="21"/>
              </w:rPr>
              <w:t>位编码，</w:t>
            </w:r>
            <w:r w:rsidRPr="009C4BB8">
              <w:rPr>
                <w:rFonts w:hint="eastAsia"/>
                <w:bCs/>
                <w:szCs w:val="21"/>
              </w:rPr>
              <w:t>精度可达</w:t>
            </w:r>
            <w:r w:rsidR="00560347" w:rsidRPr="009C4BB8">
              <w:rPr>
                <w:rFonts w:hint="eastAsia"/>
                <w:bCs/>
                <w:szCs w:val="21"/>
              </w:rPr>
              <w:t>1.5cm</w:t>
            </w:r>
          </w:p>
        </w:tc>
      </w:tr>
      <w:tr w:rsidR="00560347" w:rsidRPr="003679F9" w14:paraId="18BFCFEE" w14:textId="77777777" w:rsidTr="00366357">
        <w:trPr>
          <w:trHeight w:val="767"/>
          <w:jc w:val="center"/>
        </w:trPr>
        <w:tc>
          <w:tcPr>
            <w:tcW w:w="2235" w:type="dxa"/>
            <w:shd w:val="clear" w:color="auto" w:fill="auto"/>
            <w:hideMark/>
          </w:tcPr>
          <w:p w14:paraId="7F2B82CF" w14:textId="77777777" w:rsidR="00560347" w:rsidRPr="009C4BB8" w:rsidRDefault="00560347" w:rsidP="00366357">
            <w:pPr>
              <w:rPr>
                <w:szCs w:val="21"/>
              </w:rPr>
            </w:pPr>
            <w:r>
              <w:rPr>
                <w:rFonts w:hint="eastAsia"/>
                <w:bCs/>
                <w:szCs w:val="21"/>
              </w:rPr>
              <w:t>参考</w:t>
            </w:r>
            <w:r w:rsidRPr="009C4BB8">
              <w:rPr>
                <w:rFonts w:hint="eastAsia"/>
                <w:bCs/>
                <w:szCs w:val="21"/>
              </w:rPr>
              <w:t>网格码</w:t>
            </w:r>
          </w:p>
        </w:tc>
        <w:tc>
          <w:tcPr>
            <w:tcW w:w="6184" w:type="dxa"/>
            <w:shd w:val="clear" w:color="auto" w:fill="auto"/>
          </w:tcPr>
          <w:p w14:paraId="434639B5" w14:textId="38D536D3" w:rsidR="00560347" w:rsidRPr="003679F9" w:rsidRDefault="0008717E" w:rsidP="00366357">
            <w:pPr>
              <w:rPr>
                <w:bCs/>
                <w:szCs w:val="21"/>
              </w:rPr>
            </w:pPr>
            <w:r>
              <w:rPr>
                <w:bCs/>
                <w:szCs w:val="21"/>
              </w:rPr>
              <w:t>N32GJWB79835236</w:t>
            </w:r>
            <w:r w:rsidR="0087252B">
              <w:rPr>
                <w:rFonts w:hint="eastAsia"/>
                <w:bCs/>
                <w:szCs w:val="21"/>
              </w:rPr>
              <w:t>-</w:t>
            </w:r>
            <w:r>
              <w:rPr>
                <w:rFonts w:hint="eastAsia"/>
                <w:bCs/>
                <w:szCs w:val="21"/>
              </w:rPr>
              <w:t>5</w:t>
            </w:r>
            <w:r w:rsidR="0087252B">
              <w:rPr>
                <w:rFonts w:hint="eastAsia"/>
                <w:bCs/>
                <w:szCs w:val="21"/>
              </w:rPr>
              <w:t>-</w:t>
            </w:r>
            <w:r>
              <w:rPr>
                <w:rFonts w:hint="eastAsia"/>
                <w:bCs/>
                <w:szCs w:val="21"/>
              </w:rPr>
              <w:t>9</w:t>
            </w:r>
          </w:p>
          <w:p w14:paraId="7820ADFE" w14:textId="34399DA3" w:rsidR="00560347" w:rsidRPr="003679F9" w:rsidRDefault="0008717E" w:rsidP="00366357">
            <w:pPr>
              <w:rPr>
                <w:bCs/>
                <w:szCs w:val="21"/>
              </w:rPr>
            </w:pPr>
            <w:proofErr w:type="gramStart"/>
            <w:r>
              <w:rPr>
                <w:rFonts w:hint="eastAsia"/>
                <w:bCs/>
                <w:szCs w:val="21"/>
              </w:rPr>
              <w:t>不定长码</w:t>
            </w:r>
            <w:proofErr w:type="gramEnd"/>
          </w:p>
        </w:tc>
      </w:tr>
      <w:tr w:rsidR="00F563A9" w:rsidRPr="003679F9" w14:paraId="1A8BC0E1" w14:textId="77777777" w:rsidTr="00366357">
        <w:trPr>
          <w:trHeight w:val="563"/>
          <w:jc w:val="center"/>
        </w:trPr>
        <w:tc>
          <w:tcPr>
            <w:tcW w:w="2235" w:type="dxa"/>
            <w:shd w:val="clear" w:color="auto" w:fill="auto"/>
            <w:hideMark/>
          </w:tcPr>
          <w:p w14:paraId="11988B3F" w14:textId="77777777" w:rsidR="00F563A9" w:rsidRPr="009C4BB8" w:rsidRDefault="00F563A9" w:rsidP="00366357">
            <w:pPr>
              <w:rPr>
                <w:szCs w:val="21"/>
              </w:rPr>
            </w:pPr>
            <w:proofErr w:type="gramStart"/>
            <w:r w:rsidRPr="009C4BB8">
              <w:rPr>
                <w:rFonts w:hint="eastAsia"/>
                <w:bCs/>
                <w:szCs w:val="21"/>
              </w:rPr>
              <w:t>短码</w:t>
            </w:r>
            <w:proofErr w:type="gramEnd"/>
          </w:p>
        </w:tc>
        <w:tc>
          <w:tcPr>
            <w:tcW w:w="6184" w:type="dxa"/>
            <w:shd w:val="clear" w:color="auto" w:fill="auto"/>
          </w:tcPr>
          <w:p w14:paraId="2422A2B1" w14:textId="2A033665" w:rsidR="00F563A9" w:rsidRPr="003679F9" w:rsidRDefault="00F563A9" w:rsidP="00366357">
            <w:pPr>
              <w:rPr>
                <w:bCs/>
                <w:szCs w:val="21"/>
              </w:rPr>
            </w:pPr>
            <w:r w:rsidRPr="009C4BB8">
              <w:rPr>
                <w:rFonts w:hint="eastAsia"/>
                <w:bCs/>
                <w:szCs w:val="21"/>
              </w:rPr>
              <w:t xml:space="preserve">51+ </w:t>
            </w:r>
            <w:r w:rsidRPr="009C4BB8">
              <w:rPr>
                <w:rFonts w:hint="eastAsia"/>
                <w:bCs/>
                <w:szCs w:val="21"/>
              </w:rPr>
              <w:t>北京市海淀区</w:t>
            </w:r>
          </w:p>
          <w:p w14:paraId="5FC8199F" w14:textId="479E2E8A" w:rsidR="00F563A9" w:rsidRPr="003679F9" w:rsidRDefault="000C4E68" w:rsidP="000C4E68">
            <w:pPr>
              <w:rPr>
                <w:bCs/>
                <w:szCs w:val="21"/>
              </w:rPr>
            </w:pPr>
            <w:r>
              <w:rPr>
                <w:rFonts w:hint="eastAsia"/>
                <w:bCs/>
                <w:szCs w:val="21"/>
              </w:rPr>
              <w:t>缩短的</w:t>
            </w:r>
            <w:proofErr w:type="gramStart"/>
            <w:r>
              <w:rPr>
                <w:rFonts w:hint="eastAsia"/>
                <w:bCs/>
                <w:szCs w:val="21"/>
              </w:rPr>
              <w:t>北斗网</w:t>
            </w:r>
            <w:proofErr w:type="gramEnd"/>
            <w:r>
              <w:rPr>
                <w:rFonts w:hint="eastAsia"/>
                <w:bCs/>
                <w:szCs w:val="21"/>
              </w:rPr>
              <w:t>格码</w:t>
            </w:r>
            <w:r w:rsidR="00F563A9" w:rsidRPr="009C4BB8">
              <w:rPr>
                <w:rFonts w:hint="eastAsia"/>
                <w:bCs/>
                <w:szCs w:val="21"/>
              </w:rPr>
              <w:t>+</w:t>
            </w:r>
            <w:r w:rsidR="00F563A9" w:rsidRPr="009C4BB8">
              <w:rPr>
                <w:rFonts w:hint="eastAsia"/>
                <w:bCs/>
                <w:szCs w:val="21"/>
              </w:rPr>
              <w:t>地名地址</w:t>
            </w:r>
            <w:r w:rsidR="0008717E">
              <w:rPr>
                <w:rFonts w:hint="eastAsia"/>
                <w:bCs/>
                <w:szCs w:val="21"/>
              </w:rPr>
              <w:t>（适合人读）</w:t>
            </w:r>
          </w:p>
        </w:tc>
      </w:tr>
      <w:tr w:rsidR="00F563A9" w:rsidRPr="00DC1C43" w14:paraId="7F8C8AAD" w14:textId="77777777" w:rsidTr="00E80246">
        <w:trPr>
          <w:trHeight w:val="667"/>
          <w:jc w:val="center"/>
        </w:trPr>
        <w:tc>
          <w:tcPr>
            <w:tcW w:w="2235" w:type="dxa"/>
            <w:shd w:val="clear" w:color="auto" w:fill="auto"/>
          </w:tcPr>
          <w:p w14:paraId="7E734297" w14:textId="77777777" w:rsidR="00F563A9" w:rsidRPr="009C4BB8" w:rsidRDefault="00F563A9" w:rsidP="00366357">
            <w:pPr>
              <w:ind w:left="1241" w:hangingChars="591" w:hanging="1241"/>
              <w:rPr>
                <w:bCs/>
                <w:szCs w:val="21"/>
              </w:rPr>
            </w:pPr>
            <w:r w:rsidRPr="003679F9">
              <w:rPr>
                <w:rFonts w:hint="eastAsia"/>
                <w:bCs/>
                <w:szCs w:val="21"/>
              </w:rPr>
              <w:t>整数码</w:t>
            </w:r>
          </w:p>
        </w:tc>
        <w:tc>
          <w:tcPr>
            <w:tcW w:w="6184" w:type="dxa"/>
            <w:shd w:val="clear" w:color="auto" w:fill="auto"/>
          </w:tcPr>
          <w:p w14:paraId="26CE864E" w14:textId="77777777" w:rsidR="00F563A9" w:rsidRPr="003679F9" w:rsidRDefault="00F563A9" w:rsidP="00366357">
            <w:pPr>
              <w:ind w:left="1241" w:hangingChars="591" w:hanging="1241"/>
              <w:rPr>
                <w:bCs/>
                <w:szCs w:val="21"/>
              </w:rPr>
            </w:pPr>
            <w:r w:rsidRPr="003679F9">
              <w:rPr>
                <w:bCs/>
                <w:szCs w:val="21"/>
              </w:rPr>
              <w:t>63</w:t>
            </w:r>
          </w:p>
          <w:p w14:paraId="5C032418" w14:textId="4B1F7D28" w:rsidR="00F563A9" w:rsidRPr="003679F9" w:rsidRDefault="00DC1C43" w:rsidP="00366357">
            <w:pPr>
              <w:rPr>
                <w:bCs/>
                <w:szCs w:val="21"/>
              </w:rPr>
            </w:pPr>
            <w:r>
              <w:rPr>
                <w:rFonts w:hint="eastAsia"/>
                <w:bCs/>
                <w:szCs w:val="21"/>
              </w:rPr>
              <w:t>参见</w:t>
            </w:r>
            <w:r w:rsidRPr="001C2E33">
              <w:rPr>
                <w:rFonts w:hint="eastAsia"/>
                <w:color w:val="000000"/>
              </w:rPr>
              <w:t>GJB</w:t>
            </w:r>
            <w:r w:rsidRPr="001C2E33">
              <w:rPr>
                <w:color w:val="000000"/>
              </w:rPr>
              <w:t xml:space="preserve"> 8896-2017</w:t>
            </w:r>
            <w:r>
              <w:rPr>
                <w:rFonts w:hint="eastAsia"/>
                <w:color w:val="000000"/>
              </w:rPr>
              <w:t>中附录</w:t>
            </w:r>
            <w:r>
              <w:rPr>
                <w:rFonts w:hint="eastAsia"/>
                <w:color w:val="000000"/>
              </w:rPr>
              <w:t>A</w:t>
            </w:r>
            <w:r>
              <w:rPr>
                <w:rFonts w:hint="eastAsia"/>
                <w:color w:val="000000"/>
              </w:rPr>
              <w:t>的规定</w:t>
            </w:r>
            <w:r w:rsidR="00E22DA0">
              <w:rPr>
                <w:rFonts w:hint="eastAsia"/>
                <w:bCs/>
                <w:szCs w:val="21"/>
              </w:rPr>
              <w:t>（适合计算机记录）</w:t>
            </w:r>
          </w:p>
        </w:tc>
      </w:tr>
    </w:tbl>
    <w:p w14:paraId="4CE58860" w14:textId="5A7A1B4C" w:rsidR="002B306B" w:rsidRDefault="002B306B">
      <w:pPr>
        <w:widowControl/>
        <w:jc w:val="left"/>
      </w:pPr>
      <w:r>
        <w:br w:type="page"/>
      </w:r>
    </w:p>
    <w:p w14:paraId="02A2621C" w14:textId="4C525E97" w:rsidR="00E64272" w:rsidRDefault="00E64272" w:rsidP="00E64272">
      <w:pPr>
        <w:pStyle w:val="a5"/>
        <w:numPr>
          <w:ilvl w:val="0"/>
          <w:numId w:val="0"/>
        </w:numPr>
        <w:spacing w:beforeLines="0" w:before="0" w:afterLines="0" w:after="0"/>
        <w:jc w:val="center"/>
        <w:rPr>
          <w:rFonts w:ascii="Times New Roman"/>
        </w:rPr>
      </w:pPr>
      <w:r w:rsidRPr="00E6290E">
        <w:rPr>
          <w:rFonts w:ascii="Times New Roman" w:hint="eastAsia"/>
        </w:rPr>
        <w:lastRenderedPageBreak/>
        <w:t>附录</w:t>
      </w:r>
      <w:r>
        <w:rPr>
          <w:rFonts w:ascii="Times New Roman" w:hint="eastAsia"/>
        </w:rPr>
        <w:t>C</w:t>
      </w:r>
    </w:p>
    <w:p w14:paraId="2A9A7BAE" w14:textId="01735618" w:rsidR="00E64272" w:rsidRPr="00644FA7" w:rsidRDefault="00E64272" w:rsidP="00E64272">
      <w:pPr>
        <w:jc w:val="center"/>
        <w:rPr>
          <w:rFonts w:ascii="黑体" w:eastAsia="黑体" w:hAnsi="黑体"/>
        </w:rPr>
      </w:pPr>
      <w:r w:rsidRPr="00644FA7">
        <w:rPr>
          <w:rFonts w:ascii="黑体" w:eastAsia="黑体" w:hAnsi="黑体" w:hint="eastAsia"/>
        </w:rPr>
        <w:t>（</w:t>
      </w:r>
      <w:r w:rsidR="00EA56E6">
        <w:rPr>
          <w:rFonts w:ascii="黑体" w:eastAsia="黑体" w:hAnsi="黑体" w:hint="eastAsia"/>
        </w:rPr>
        <w:t>资料</w:t>
      </w:r>
      <w:r w:rsidRPr="00644FA7">
        <w:rPr>
          <w:rFonts w:ascii="黑体" w:eastAsia="黑体" w:hAnsi="黑体" w:hint="eastAsia"/>
        </w:rPr>
        <w:t>性附录）</w:t>
      </w:r>
    </w:p>
    <w:p w14:paraId="0F4AD503" w14:textId="39CC1791" w:rsidR="00E64272" w:rsidRDefault="00E64272" w:rsidP="00E64272">
      <w:pPr>
        <w:widowControl/>
        <w:jc w:val="center"/>
      </w:pPr>
      <w:proofErr w:type="gramStart"/>
      <w:r w:rsidRPr="00E64272">
        <w:rPr>
          <w:rFonts w:ascii="黑体" w:eastAsia="黑体" w:hAnsi="黑体" w:hint="eastAsia"/>
        </w:rPr>
        <w:t>北斗网</w:t>
      </w:r>
      <w:proofErr w:type="gramEnd"/>
      <w:r w:rsidRPr="00E64272">
        <w:rPr>
          <w:rFonts w:ascii="黑体" w:eastAsia="黑体" w:hAnsi="黑体" w:hint="eastAsia"/>
        </w:rPr>
        <w:t>格码与</w:t>
      </w:r>
      <w:r>
        <w:rPr>
          <w:rFonts w:ascii="黑体" w:eastAsia="黑体" w:hAnsi="黑体" w:hint="eastAsia"/>
        </w:rPr>
        <w:t>国家基本</w:t>
      </w:r>
      <w:r w:rsidRPr="00E64272">
        <w:rPr>
          <w:rFonts w:ascii="黑体" w:eastAsia="黑体" w:hAnsi="黑体" w:hint="eastAsia"/>
        </w:rPr>
        <w:t>比例尺</w:t>
      </w:r>
      <w:r>
        <w:rPr>
          <w:rFonts w:ascii="黑体" w:eastAsia="黑体" w:hAnsi="黑体" w:hint="eastAsia"/>
        </w:rPr>
        <w:t>地形图图幅</w:t>
      </w:r>
      <w:r w:rsidRPr="00E64272">
        <w:rPr>
          <w:rFonts w:ascii="黑体" w:eastAsia="黑体" w:hAnsi="黑体" w:hint="eastAsia"/>
        </w:rPr>
        <w:t>的转换方法</w:t>
      </w:r>
    </w:p>
    <w:p w14:paraId="24D5B0F3" w14:textId="37EB7F0C" w:rsidR="00E64272" w:rsidRDefault="00E64272" w:rsidP="00E64272">
      <w:pPr>
        <w:pStyle w:val="aff8"/>
      </w:pPr>
      <w:r w:rsidRPr="009C4BB8">
        <w:rPr>
          <w:rFonts w:hint="eastAsia"/>
        </w:rPr>
        <w:t>北斗网格码</w:t>
      </w:r>
      <w:r w:rsidR="009B65B5">
        <w:rPr>
          <w:rFonts w:hint="eastAsia"/>
        </w:rPr>
        <w:t>与现有地形图图幅具有较好的兼容性。1:</w:t>
      </w:r>
      <w:r w:rsidR="009B65B5">
        <w:t>100</w:t>
      </w:r>
      <w:r w:rsidR="009B65B5">
        <w:rPr>
          <w:rFonts w:hint="eastAsia"/>
        </w:rPr>
        <w:t>万、1</w:t>
      </w:r>
      <w:r w:rsidR="009B65B5">
        <w:t>:50</w:t>
      </w:r>
      <w:r w:rsidR="009B65B5">
        <w:rPr>
          <w:rFonts w:hint="eastAsia"/>
        </w:rPr>
        <w:t>万地形图图幅分别与第1、3层北斗二维网格等价</w:t>
      </w:r>
      <w:r>
        <w:rPr>
          <w:rFonts w:hint="eastAsia"/>
        </w:rPr>
        <w:t>，</w:t>
      </w:r>
      <w:r w:rsidR="009B65B5">
        <w:rPr>
          <w:rFonts w:hint="eastAsia"/>
        </w:rPr>
        <w:t>其他比例尺系列地形图</w:t>
      </w:r>
      <w:r w:rsidR="00CE1949">
        <w:rPr>
          <w:rFonts w:hint="eastAsia"/>
        </w:rPr>
        <w:t>也</w:t>
      </w:r>
      <w:r w:rsidR="009B65B5">
        <w:rPr>
          <w:rFonts w:hint="eastAsia"/>
        </w:rPr>
        <w:t>可以用</w:t>
      </w:r>
      <w:r w:rsidR="003364A1">
        <w:rPr>
          <w:rFonts w:hint="eastAsia"/>
        </w:rPr>
        <w:t>合适层级的</w:t>
      </w:r>
      <w:r w:rsidR="009B65B5">
        <w:rPr>
          <w:rFonts w:hint="eastAsia"/>
        </w:rPr>
        <w:t>北斗二维网格聚合形成。</w:t>
      </w:r>
      <w:r w:rsidR="009B65B5" w:rsidRPr="009B65B5">
        <w:rPr>
          <w:rFonts w:hint="eastAsia"/>
        </w:rPr>
        <w:t>北斗网格码与国家基本比例尺地形图图幅的转换</w:t>
      </w:r>
      <w:r w:rsidR="00633281">
        <w:rPr>
          <w:rFonts w:hint="eastAsia"/>
        </w:rPr>
        <w:t>示例</w:t>
      </w:r>
      <w:r w:rsidR="009B65B5">
        <w:rPr>
          <w:rFonts w:hint="eastAsia"/>
        </w:rPr>
        <w:t>见</w:t>
      </w:r>
      <w:r>
        <w:rPr>
          <w:rFonts w:hint="eastAsia"/>
        </w:rPr>
        <w:t>表</w:t>
      </w:r>
      <w:r w:rsidR="009B65B5">
        <w:rPr>
          <w:rFonts w:hint="eastAsia"/>
        </w:rPr>
        <w:t>C</w:t>
      </w:r>
      <w:r>
        <w:t>.1</w:t>
      </w:r>
      <w:r w:rsidRPr="009C4BB8">
        <w:rPr>
          <w:rFonts w:hint="eastAsia"/>
        </w:rPr>
        <w:t>。</w:t>
      </w:r>
    </w:p>
    <w:p w14:paraId="65B0E2C6" w14:textId="031DDEFB" w:rsidR="00E64272" w:rsidRPr="00E64272" w:rsidRDefault="00E64272" w:rsidP="00E64272">
      <w:pPr>
        <w:ind w:firstLineChars="200" w:firstLine="420"/>
        <w:jc w:val="center"/>
        <w:rPr>
          <w:szCs w:val="21"/>
        </w:rPr>
      </w:pPr>
      <w:r w:rsidRPr="009C4BB8">
        <w:rPr>
          <w:rFonts w:hint="eastAsia"/>
          <w:szCs w:val="21"/>
        </w:rPr>
        <w:t>表</w:t>
      </w:r>
      <w:r>
        <w:rPr>
          <w:rFonts w:hint="eastAsia"/>
          <w:szCs w:val="21"/>
        </w:rPr>
        <w:t>C.1</w:t>
      </w:r>
      <w:r w:rsidR="009B65B5" w:rsidRPr="009B65B5">
        <w:rPr>
          <w:rFonts w:ascii="黑体" w:eastAsia="黑体" w:hAnsi="黑体" w:hint="eastAsia"/>
        </w:rPr>
        <w:t>与</w:t>
      </w:r>
      <w:r w:rsidR="009B65B5">
        <w:rPr>
          <w:rFonts w:ascii="黑体" w:eastAsia="黑体" w:hAnsi="黑体" w:hint="eastAsia"/>
        </w:rPr>
        <w:t>国家基本</w:t>
      </w:r>
      <w:r w:rsidR="009B65B5" w:rsidRPr="00E64272">
        <w:rPr>
          <w:rFonts w:ascii="黑体" w:eastAsia="黑体" w:hAnsi="黑体" w:hint="eastAsia"/>
        </w:rPr>
        <w:t>比例尺</w:t>
      </w:r>
      <w:r w:rsidR="009B65B5">
        <w:rPr>
          <w:rFonts w:ascii="黑体" w:eastAsia="黑体" w:hAnsi="黑体" w:hint="eastAsia"/>
        </w:rPr>
        <w:t>地形图图幅</w:t>
      </w:r>
      <w:r w:rsidR="009B65B5" w:rsidRPr="00E64272">
        <w:rPr>
          <w:rFonts w:ascii="黑体" w:eastAsia="黑体" w:hAnsi="黑体" w:hint="eastAsia"/>
        </w:rPr>
        <w:t>的转换</w:t>
      </w:r>
    </w:p>
    <w:tbl>
      <w:tblPr>
        <w:tblStyle w:val="affffff0"/>
        <w:tblW w:w="9493" w:type="dxa"/>
        <w:tblLook w:val="04A0" w:firstRow="1" w:lastRow="0" w:firstColumn="1" w:lastColumn="0" w:noHBand="0" w:noVBand="1"/>
      </w:tblPr>
      <w:tblGrid>
        <w:gridCol w:w="1898"/>
        <w:gridCol w:w="1899"/>
        <w:gridCol w:w="1898"/>
        <w:gridCol w:w="1899"/>
        <w:gridCol w:w="1899"/>
      </w:tblGrid>
      <w:tr w:rsidR="00523717" w14:paraId="0F493A09" w14:textId="77777777" w:rsidTr="00EA56E6">
        <w:tc>
          <w:tcPr>
            <w:tcW w:w="1898" w:type="dxa"/>
            <w:vAlign w:val="center"/>
          </w:tcPr>
          <w:p w14:paraId="7D97489C" w14:textId="398777FD" w:rsidR="00523717" w:rsidRDefault="00523717" w:rsidP="00EA56E6">
            <w:pPr>
              <w:widowControl/>
              <w:jc w:val="center"/>
            </w:pPr>
            <w:r>
              <w:rPr>
                <w:rFonts w:hint="eastAsia"/>
              </w:rPr>
              <w:t>图幅比例尺</w:t>
            </w:r>
          </w:p>
        </w:tc>
        <w:tc>
          <w:tcPr>
            <w:tcW w:w="1899" w:type="dxa"/>
            <w:vAlign w:val="center"/>
          </w:tcPr>
          <w:p w14:paraId="2FC98E0C" w14:textId="7F6C51B6" w:rsidR="00523717" w:rsidRDefault="00523717" w:rsidP="00EA56E6">
            <w:pPr>
              <w:widowControl/>
              <w:jc w:val="center"/>
            </w:pPr>
            <w:r>
              <w:rPr>
                <w:rFonts w:hint="eastAsia"/>
              </w:rPr>
              <w:t>图幅经纬度范围</w:t>
            </w:r>
          </w:p>
        </w:tc>
        <w:tc>
          <w:tcPr>
            <w:tcW w:w="1898" w:type="dxa"/>
            <w:vAlign w:val="center"/>
          </w:tcPr>
          <w:p w14:paraId="625B221F" w14:textId="09ADA40A" w:rsidR="00523717" w:rsidRDefault="00523717" w:rsidP="00EA56E6">
            <w:pPr>
              <w:widowControl/>
              <w:jc w:val="center"/>
            </w:pPr>
            <w:proofErr w:type="gramStart"/>
            <w:r>
              <w:rPr>
                <w:rFonts w:hint="eastAsia"/>
              </w:rPr>
              <w:t>北斗网</w:t>
            </w:r>
            <w:proofErr w:type="gramEnd"/>
            <w:r>
              <w:rPr>
                <w:rFonts w:hint="eastAsia"/>
              </w:rPr>
              <w:t>格码层级</w:t>
            </w:r>
          </w:p>
        </w:tc>
        <w:tc>
          <w:tcPr>
            <w:tcW w:w="1899" w:type="dxa"/>
            <w:vAlign w:val="center"/>
          </w:tcPr>
          <w:p w14:paraId="215AA9E3" w14:textId="1684AF77" w:rsidR="00523717" w:rsidRDefault="00523717" w:rsidP="00EA56E6">
            <w:pPr>
              <w:widowControl/>
              <w:jc w:val="center"/>
            </w:pPr>
            <w:r>
              <w:rPr>
                <w:rFonts w:hint="eastAsia"/>
              </w:rPr>
              <w:t>网格大小</w:t>
            </w:r>
          </w:p>
        </w:tc>
        <w:tc>
          <w:tcPr>
            <w:tcW w:w="1899" w:type="dxa"/>
            <w:vAlign w:val="center"/>
          </w:tcPr>
          <w:p w14:paraId="5D38EF34" w14:textId="5546E10B" w:rsidR="00523717" w:rsidRDefault="00E64272" w:rsidP="00EA56E6">
            <w:pPr>
              <w:widowControl/>
              <w:jc w:val="center"/>
            </w:pPr>
            <w:r>
              <w:rPr>
                <w:rFonts w:hint="eastAsia"/>
              </w:rPr>
              <w:t>转换</w:t>
            </w:r>
            <w:r w:rsidR="00523717">
              <w:rPr>
                <w:rFonts w:hint="eastAsia"/>
              </w:rPr>
              <w:t>方式</w:t>
            </w:r>
          </w:p>
        </w:tc>
      </w:tr>
      <w:tr w:rsidR="00523717" w14:paraId="39102324" w14:textId="77777777" w:rsidTr="00EA56E6">
        <w:tc>
          <w:tcPr>
            <w:tcW w:w="1898" w:type="dxa"/>
            <w:vAlign w:val="center"/>
          </w:tcPr>
          <w:p w14:paraId="074434EE" w14:textId="01D03A75" w:rsidR="00523717" w:rsidRDefault="00523717" w:rsidP="00EA56E6">
            <w:pPr>
              <w:widowControl/>
              <w:jc w:val="center"/>
            </w:pPr>
            <w:r>
              <w:rPr>
                <w:rFonts w:hint="eastAsia"/>
              </w:rPr>
              <w:t>1:100万</w:t>
            </w:r>
          </w:p>
        </w:tc>
        <w:tc>
          <w:tcPr>
            <w:tcW w:w="1899" w:type="dxa"/>
            <w:vAlign w:val="center"/>
          </w:tcPr>
          <w:p w14:paraId="5EAF30C7" w14:textId="58FCD7E4" w:rsidR="00523717" w:rsidRPr="00523717" w:rsidRDefault="00523717" w:rsidP="00EA56E6">
            <w:pPr>
              <w:widowControl/>
              <w:jc w:val="center"/>
              <w:rPr>
                <w:rFonts w:ascii="Times New Roman"/>
              </w:rPr>
            </w:pPr>
            <w:r w:rsidRPr="00523717">
              <w:rPr>
                <w:rFonts w:ascii="Times New Roman"/>
              </w:rPr>
              <w:t>6°×4°</w:t>
            </w:r>
          </w:p>
        </w:tc>
        <w:tc>
          <w:tcPr>
            <w:tcW w:w="1898" w:type="dxa"/>
            <w:vAlign w:val="center"/>
          </w:tcPr>
          <w:p w14:paraId="01EF237B" w14:textId="4482C62C" w:rsidR="00523717" w:rsidRDefault="00523717" w:rsidP="00EA56E6">
            <w:pPr>
              <w:widowControl/>
              <w:jc w:val="center"/>
            </w:pPr>
            <w:r>
              <w:rPr>
                <w:rFonts w:hint="eastAsia"/>
              </w:rPr>
              <w:t>1</w:t>
            </w:r>
          </w:p>
        </w:tc>
        <w:tc>
          <w:tcPr>
            <w:tcW w:w="1899" w:type="dxa"/>
            <w:vAlign w:val="center"/>
          </w:tcPr>
          <w:p w14:paraId="246622C4" w14:textId="52FC3C2C" w:rsidR="00523717" w:rsidRDefault="00523717" w:rsidP="00EA56E6">
            <w:pPr>
              <w:widowControl/>
              <w:jc w:val="center"/>
            </w:pPr>
            <w:r w:rsidRPr="00523717">
              <w:rPr>
                <w:rFonts w:ascii="Times New Roman"/>
              </w:rPr>
              <w:t>6°×4°</w:t>
            </w:r>
          </w:p>
        </w:tc>
        <w:tc>
          <w:tcPr>
            <w:tcW w:w="1899" w:type="dxa"/>
            <w:vAlign w:val="center"/>
          </w:tcPr>
          <w:p w14:paraId="4E30C959" w14:textId="5EEB8295" w:rsidR="00523717" w:rsidRDefault="00CB4E21" w:rsidP="00EA56E6">
            <w:pPr>
              <w:widowControl/>
              <w:jc w:val="center"/>
            </w:pPr>
            <w:r>
              <w:rPr>
                <w:rFonts w:hint="eastAsia"/>
              </w:rPr>
              <w:t>等价</w:t>
            </w:r>
          </w:p>
        </w:tc>
      </w:tr>
      <w:tr w:rsidR="00523717" w14:paraId="2A1FAB04" w14:textId="77777777" w:rsidTr="00EA56E6">
        <w:tc>
          <w:tcPr>
            <w:tcW w:w="1898" w:type="dxa"/>
            <w:vAlign w:val="center"/>
          </w:tcPr>
          <w:p w14:paraId="3B20DEEA" w14:textId="5F2E99AF" w:rsidR="00523717" w:rsidRDefault="00523717" w:rsidP="00EA56E6">
            <w:pPr>
              <w:widowControl/>
              <w:jc w:val="center"/>
            </w:pPr>
            <w:r w:rsidRPr="00D70E9A">
              <w:rPr>
                <w:rFonts w:hint="eastAsia"/>
              </w:rPr>
              <w:t>1:</w:t>
            </w:r>
            <w:r>
              <w:rPr>
                <w:rFonts w:hint="eastAsia"/>
              </w:rPr>
              <w:t>5</w:t>
            </w:r>
            <w:r w:rsidRPr="00D70E9A">
              <w:rPr>
                <w:rFonts w:hint="eastAsia"/>
              </w:rPr>
              <w:t>0万</w:t>
            </w:r>
          </w:p>
        </w:tc>
        <w:tc>
          <w:tcPr>
            <w:tcW w:w="1899" w:type="dxa"/>
            <w:vAlign w:val="center"/>
          </w:tcPr>
          <w:p w14:paraId="771491BE" w14:textId="3F19B589" w:rsidR="00523717" w:rsidRDefault="00523717" w:rsidP="00EA56E6">
            <w:pPr>
              <w:widowControl/>
              <w:jc w:val="center"/>
            </w:pPr>
            <w:r>
              <w:rPr>
                <w:rFonts w:ascii="Times New Roman" w:hint="eastAsia"/>
              </w:rPr>
              <w:t>3</w:t>
            </w:r>
            <w:r w:rsidRPr="002F6B5D">
              <w:rPr>
                <w:rFonts w:ascii="Times New Roman"/>
              </w:rPr>
              <w:t>°×</w:t>
            </w:r>
            <w:r>
              <w:rPr>
                <w:rFonts w:ascii="Times New Roman" w:hint="eastAsia"/>
              </w:rPr>
              <w:t>2</w:t>
            </w:r>
            <w:r w:rsidRPr="002F6B5D">
              <w:rPr>
                <w:rFonts w:ascii="Times New Roman"/>
              </w:rPr>
              <w:t>°</w:t>
            </w:r>
          </w:p>
        </w:tc>
        <w:tc>
          <w:tcPr>
            <w:tcW w:w="1898" w:type="dxa"/>
            <w:vAlign w:val="center"/>
          </w:tcPr>
          <w:p w14:paraId="6B2824F3" w14:textId="076B9310" w:rsidR="00523717" w:rsidRDefault="00CB4E21" w:rsidP="00EA56E6">
            <w:pPr>
              <w:widowControl/>
              <w:jc w:val="center"/>
            </w:pPr>
            <w:r>
              <w:rPr>
                <w:rFonts w:hint="eastAsia"/>
              </w:rPr>
              <w:t>2</w:t>
            </w:r>
          </w:p>
        </w:tc>
        <w:tc>
          <w:tcPr>
            <w:tcW w:w="1899" w:type="dxa"/>
            <w:vAlign w:val="center"/>
          </w:tcPr>
          <w:p w14:paraId="13490B29" w14:textId="112823C2" w:rsidR="00523717" w:rsidRDefault="00CB4E21" w:rsidP="00EA56E6">
            <w:pPr>
              <w:widowControl/>
              <w:jc w:val="center"/>
            </w:pPr>
            <w:r>
              <w:rPr>
                <w:rFonts w:ascii="Times New Roman"/>
              </w:rPr>
              <w:t>1</w:t>
            </w:r>
            <w:r w:rsidRPr="00523717">
              <w:rPr>
                <w:rFonts w:ascii="Times New Roman"/>
              </w:rPr>
              <w:t>°×</w:t>
            </w:r>
            <w:r>
              <w:rPr>
                <w:rFonts w:ascii="Times New Roman"/>
              </w:rPr>
              <w:t>1</w:t>
            </w:r>
            <w:r w:rsidRPr="00523717">
              <w:rPr>
                <w:rFonts w:ascii="Times New Roman"/>
              </w:rPr>
              <w:t>°</w:t>
            </w:r>
          </w:p>
        </w:tc>
        <w:tc>
          <w:tcPr>
            <w:tcW w:w="1899" w:type="dxa"/>
            <w:vAlign w:val="center"/>
          </w:tcPr>
          <w:p w14:paraId="7E1E7316" w14:textId="7EF0CC64" w:rsidR="00523717" w:rsidRDefault="00CB4E21" w:rsidP="00EA56E6">
            <w:pPr>
              <w:widowControl/>
              <w:jc w:val="center"/>
            </w:pPr>
            <w:r>
              <w:rPr>
                <w:rFonts w:hint="eastAsia"/>
              </w:rPr>
              <w:t>网格聚合</w:t>
            </w:r>
          </w:p>
        </w:tc>
      </w:tr>
      <w:tr w:rsidR="00CB75BA" w14:paraId="5D5BC062" w14:textId="77777777" w:rsidTr="00EA56E6">
        <w:tc>
          <w:tcPr>
            <w:tcW w:w="1898" w:type="dxa"/>
            <w:vAlign w:val="center"/>
          </w:tcPr>
          <w:p w14:paraId="1BF07705" w14:textId="0AE644B6" w:rsidR="00CB75BA" w:rsidRDefault="00CB75BA" w:rsidP="00EA56E6">
            <w:pPr>
              <w:widowControl/>
              <w:jc w:val="center"/>
            </w:pPr>
            <w:r w:rsidRPr="00D70E9A">
              <w:rPr>
                <w:rFonts w:hint="eastAsia"/>
              </w:rPr>
              <w:t>1:</w:t>
            </w:r>
            <w:r>
              <w:rPr>
                <w:rFonts w:hint="eastAsia"/>
              </w:rPr>
              <w:t>25</w:t>
            </w:r>
            <w:r w:rsidRPr="00D70E9A">
              <w:rPr>
                <w:rFonts w:hint="eastAsia"/>
              </w:rPr>
              <w:t>万</w:t>
            </w:r>
          </w:p>
        </w:tc>
        <w:tc>
          <w:tcPr>
            <w:tcW w:w="1899" w:type="dxa"/>
            <w:vAlign w:val="center"/>
          </w:tcPr>
          <w:p w14:paraId="7312C7FD" w14:textId="10C2F92C" w:rsidR="00CB75BA" w:rsidRDefault="00CB75BA" w:rsidP="00EA56E6">
            <w:pPr>
              <w:widowControl/>
              <w:jc w:val="center"/>
            </w:pPr>
            <w:r>
              <w:rPr>
                <w:rFonts w:ascii="Times New Roman" w:hint="eastAsia"/>
              </w:rPr>
              <w:t>1</w:t>
            </w:r>
            <w:r w:rsidRPr="002F6B5D">
              <w:rPr>
                <w:rFonts w:ascii="Times New Roman"/>
              </w:rPr>
              <w:t>°</w:t>
            </w:r>
            <w:r>
              <w:rPr>
                <w:rFonts w:ascii="Times New Roman" w:hint="eastAsia"/>
              </w:rPr>
              <w:t>30</w:t>
            </w:r>
            <w:r w:rsidRPr="00523717">
              <w:rPr>
                <w:rFonts w:ascii="Times New Roman"/>
              </w:rPr>
              <w:t>′</w:t>
            </w:r>
            <w:r w:rsidRPr="002F6B5D">
              <w:rPr>
                <w:rFonts w:ascii="Times New Roman"/>
              </w:rPr>
              <w:t>×</w:t>
            </w:r>
            <w:r>
              <w:rPr>
                <w:rFonts w:ascii="Times New Roman"/>
              </w:rPr>
              <w:t>1</w:t>
            </w:r>
            <w:r w:rsidRPr="002F6B5D">
              <w:rPr>
                <w:rFonts w:ascii="Times New Roman"/>
              </w:rPr>
              <w:t>°</w:t>
            </w:r>
          </w:p>
        </w:tc>
        <w:tc>
          <w:tcPr>
            <w:tcW w:w="1898" w:type="dxa"/>
            <w:vAlign w:val="center"/>
          </w:tcPr>
          <w:p w14:paraId="328F388F" w14:textId="53A39401" w:rsidR="00CB75BA" w:rsidRDefault="00CB75BA" w:rsidP="00EA56E6">
            <w:pPr>
              <w:widowControl/>
              <w:jc w:val="center"/>
            </w:pPr>
            <w:r>
              <w:rPr>
                <w:rFonts w:hint="eastAsia"/>
              </w:rPr>
              <w:t>3</w:t>
            </w:r>
          </w:p>
        </w:tc>
        <w:tc>
          <w:tcPr>
            <w:tcW w:w="1899" w:type="dxa"/>
            <w:vAlign w:val="center"/>
          </w:tcPr>
          <w:p w14:paraId="032BACCF" w14:textId="5F8D60CA" w:rsidR="00CB75BA" w:rsidRDefault="00CB75BA" w:rsidP="00EA56E6">
            <w:pPr>
              <w:widowControl/>
              <w:jc w:val="center"/>
            </w:pPr>
            <w:r>
              <w:rPr>
                <w:rFonts w:ascii="Times New Roman" w:hint="eastAsia"/>
              </w:rPr>
              <w:t>15</w:t>
            </w:r>
            <w:r w:rsidRPr="008111E4">
              <w:rPr>
                <w:rFonts w:ascii="Times New Roman"/>
              </w:rPr>
              <w:t>′×</w:t>
            </w:r>
            <w:r>
              <w:rPr>
                <w:rFonts w:ascii="Times New Roman" w:hint="eastAsia"/>
              </w:rPr>
              <w:t>10</w:t>
            </w:r>
            <w:r w:rsidRPr="008111E4">
              <w:rPr>
                <w:rFonts w:ascii="Times New Roman"/>
              </w:rPr>
              <w:t>′</w:t>
            </w:r>
          </w:p>
        </w:tc>
        <w:tc>
          <w:tcPr>
            <w:tcW w:w="1899" w:type="dxa"/>
            <w:vAlign w:val="center"/>
          </w:tcPr>
          <w:p w14:paraId="3B79A555" w14:textId="602CBBAC" w:rsidR="00CB75BA" w:rsidRDefault="00CB75BA" w:rsidP="00EA56E6">
            <w:pPr>
              <w:widowControl/>
              <w:jc w:val="center"/>
            </w:pPr>
            <w:r w:rsidRPr="00E712EC">
              <w:rPr>
                <w:rFonts w:hint="eastAsia"/>
              </w:rPr>
              <w:t>网格聚合</w:t>
            </w:r>
          </w:p>
        </w:tc>
      </w:tr>
      <w:tr w:rsidR="00CB75BA" w14:paraId="026F1F82" w14:textId="77777777" w:rsidTr="00EA56E6">
        <w:tc>
          <w:tcPr>
            <w:tcW w:w="1898" w:type="dxa"/>
            <w:vAlign w:val="center"/>
          </w:tcPr>
          <w:p w14:paraId="23F0598D" w14:textId="4D912A7A" w:rsidR="00CB75BA" w:rsidRDefault="00CB75BA" w:rsidP="00EA56E6">
            <w:pPr>
              <w:widowControl/>
              <w:jc w:val="center"/>
            </w:pPr>
            <w:r w:rsidRPr="00D70E9A">
              <w:rPr>
                <w:rFonts w:hint="eastAsia"/>
              </w:rPr>
              <w:t>1:10万</w:t>
            </w:r>
          </w:p>
        </w:tc>
        <w:tc>
          <w:tcPr>
            <w:tcW w:w="1899" w:type="dxa"/>
            <w:vAlign w:val="center"/>
          </w:tcPr>
          <w:p w14:paraId="56A849EB" w14:textId="07BCEA20" w:rsidR="00CB75BA" w:rsidRPr="00523717" w:rsidRDefault="00CB75BA" w:rsidP="00EA56E6">
            <w:pPr>
              <w:widowControl/>
              <w:jc w:val="center"/>
              <w:rPr>
                <w:rFonts w:ascii="Times New Roman"/>
              </w:rPr>
            </w:pPr>
            <w:r w:rsidRPr="00523717">
              <w:rPr>
                <w:rFonts w:ascii="Times New Roman"/>
              </w:rPr>
              <w:t>30′×20′</w:t>
            </w:r>
          </w:p>
        </w:tc>
        <w:tc>
          <w:tcPr>
            <w:tcW w:w="1898" w:type="dxa"/>
            <w:vAlign w:val="center"/>
          </w:tcPr>
          <w:p w14:paraId="11289218" w14:textId="252CDCC5" w:rsidR="00CB75BA" w:rsidRDefault="00CB75BA" w:rsidP="00EA56E6">
            <w:pPr>
              <w:widowControl/>
              <w:jc w:val="center"/>
            </w:pPr>
            <w:r>
              <w:rPr>
                <w:rFonts w:hint="eastAsia"/>
              </w:rPr>
              <w:t>3</w:t>
            </w:r>
          </w:p>
        </w:tc>
        <w:tc>
          <w:tcPr>
            <w:tcW w:w="1899" w:type="dxa"/>
            <w:vAlign w:val="center"/>
          </w:tcPr>
          <w:p w14:paraId="069EA287" w14:textId="735BF399" w:rsidR="00CB75BA" w:rsidRDefault="00CB75BA" w:rsidP="00EA56E6">
            <w:pPr>
              <w:widowControl/>
              <w:jc w:val="center"/>
            </w:pPr>
            <w:r>
              <w:rPr>
                <w:rFonts w:ascii="Times New Roman" w:hint="eastAsia"/>
              </w:rPr>
              <w:t>15</w:t>
            </w:r>
            <w:r w:rsidRPr="008111E4">
              <w:rPr>
                <w:rFonts w:ascii="Times New Roman"/>
              </w:rPr>
              <w:t>′×</w:t>
            </w:r>
            <w:r>
              <w:rPr>
                <w:rFonts w:ascii="Times New Roman" w:hint="eastAsia"/>
              </w:rPr>
              <w:t>10</w:t>
            </w:r>
            <w:r w:rsidRPr="008111E4">
              <w:rPr>
                <w:rFonts w:ascii="Times New Roman"/>
              </w:rPr>
              <w:t>′</w:t>
            </w:r>
          </w:p>
        </w:tc>
        <w:tc>
          <w:tcPr>
            <w:tcW w:w="1899" w:type="dxa"/>
            <w:vAlign w:val="center"/>
          </w:tcPr>
          <w:p w14:paraId="5C794E67" w14:textId="2F289FA9" w:rsidR="00CB75BA" w:rsidRDefault="00CB75BA" w:rsidP="00EA56E6">
            <w:pPr>
              <w:widowControl/>
              <w:jc w:val="center"/>
            </w:pPr>
            <w:r w:rsidRPr="00E712EC">
              <w:rPr>
                <w:rFonts w:hint="eastAsia"/>
              </w:rPr>
              <w:t>网格聚合</w:t>
            </w:r>
          </w:p>
        </w:tc>
      </w:tr>
      <w:tr w:rsidR="00523717" w14:paraId="0B3CFD39" w14:textId="77777777" w:rsidTr="00EA56E6">
        <w:tc>
          <w:tcPr>
            <w:tcW w:w="1898" w:type="dxa"/>
            <w:vAlign w:val="center"/>
          </w:tcPr>
          <w:p w14:paraId="7C18657C" w14:textId="42CBCA80" w:rsidR="00523717" w:rsidRDefault="00523717" w:rsidP="00EA56E6">
            <w:pPr>
              <w:widowControl/>
              <w:jc w:val="center"/>
            </w:pPr>
            <w:r w:rsidRPr="00D70E9A">
              <w:rPr>
                <w:rFonts w:hint="eastAsia"/>
              </w:rPr>
              <w:t>1:</w:t>
            </w:r>
            <w:r>
              <w:rPr>
                <w:rFonts w:hint="eastAsia"/>
              </w:rPr>
              <w:t>5</w:t>
            </w:r>
            <w:r w:rsidRPr="00D70E9A">
              <w:rPr>
                <w:rFonts w:hint="eastAsia"/>
              </w:rPr>
              <w:t>万</w:t>
            </w:r>
          </w:p>
        </w:tc>
        <w:tc>
          <w:tcPr>
            <w:tcW w:w="1899" w:type="dxa"/>
            <w:vAlign w:val="center"/>
          </w:tcPr>
          <w:p w14:paraId="4EFA4D25" w14:textId="5F5F4388" w:rsidR="00523717" w:rsidRDefault="00523717" w:rsidP="00EA56E6">
            <w:pPr>
              <w:widowControl/>
              <w:jc w:val="center"/>
            </w:pPr>
            <w:r>
              <w:rPr>
                <w:rFonts w:ascii="Times New Roman" w:hint="eastAsia"/>
              </w:rPr>
              <w:t>15</w:t>
            </w:r>
            <w:r w:rsidRPr="008111E4">
              <w:rPr>
                <w:rFonts w:ascii="Times New Roman"/>
              </w:rPr>
              <w:t>′×</w:t>
            </w:r>
            <w:r>
              <w:rPr>
                <w:rFonts w:ascii="Times New Roman" w:hint="eastAsia"/>
              </w:rPr>
              <w:t>10</w:t>
            </w:r>
            <w:r w:rsidRPr="008111E4">
              <w:rPr>
                <w:rFonts w:ascii="Times New Roman"/>
              </w:rPr>
              <w:t>′</w:t>
            </w:r>
          </w:p>
        </w:tc>
        <w:tc>
          <w:tcPr>
            <w:tcW w:w="1898" w:type="dxa"/>
            <w:vAlign w:val="center"/>
          </w:tcPr>
          <w:p w14:paraId="736E6206" w14:textId="69961D82" w:rsidR="00523717" w:rsidRDefault="00CB75BA" w:rsidP="00EA56E6">
            <w:pPr>
              <w:widowControl/>
              <w:jc w:val="center"/>
            </w:pPr>
            <w:r>
              <w:rPr>
                <w:rFonts w:hint="eastAsia"/>
              </w:rPr>
              <w:t>3</w:t>
            </w:r>
          </w:p>
        </w:tc>
        <w:tc>
          <w:tcPr>
            <w:tcW w:w="1899" w:type="dxa"/>
            <w:vAlign w:val="center"/>
          </w:tcPr>
          <w:p w14:paraId="0533E348" w14:textId="653281B6" w:rsidR="00523717" w:rsidRDefault="00CB75BA" w:rsidP="00EA56E6">
            <w:pPr>
              <w:widowControl/>
              <w:jc w:val="center"/>
            </w:pPr>
            <w:r>
              <w:rPr>
                <w:rFonts w:ascii="Times New Roman" w:hint="eastAsia"/>
              </w:rPr>
              <w:t>15</w:t>
            </w:r>
            <w:r w:rsidRPr="008111E4">
              <w:rPr>
                <w:rFonts w:ascii="Times New Roman"/>
              </w:rPr>
              <w:t>′×</w:t>
            </w:r>
            <w:r>
              <w:rPr>
                <w:rFonts w:ascii="Times New Roman" w:hint="eastAsia"/>
              </w:rPr>
              <w:t>10</w:t>
            </w:r>
            <w:r w:rsidRPr="008111E4">
              <w:rPr>
                <w:rFonts w:ascii="Times New Roman"/>
              </w:rPr>
              <w:t>′</w:t>
            </w:r>
          </w:p>
        </w:tc>
        <w:tc>
          <w:tcPr>
            <w:tcW w:w="1899" w:type="dxa"/>
            <w:vAlign w:val="center"/>
          </w:tcPr>
          <w:p w14:paraId="6CB37B5C" w14:textId="3F894731" w:rsidR="00523717" w:rsidRDefault="00CB75BA" w:rsidP="00EA56E6">
            <w:pPr>
              <w:widowControl/>
              <w:jc w:val="center"/>
            </w:pPr>
            <w:r>
              <w:rPr>
                <w:rFonts w:hint="eastAsia"/>
              </w:rPr>
              <w:t>等价</w:t>
            </w:r>
          </w:p>
        </w:tc>
      </w:tr>
      <w:tr w:rsidR="00CB75BA" w14:paraId="5A17CDC1" w14:textId="77777777" w:rsidTr="00EA56E6">
        <w:tc>
          <w:tcPr>
            <w:tcW w:w="1898" w:type="dxa"/>
            <w:vAlign w:val="center"/>
          </w:tcPr>
          <w:p w14:paraId="3DCB2FCD" w14:textId="2FF2D440" w:rsidR="00CB75BA" w:rsidRDefault="00CB75BA" w:rsidP="00EA56E6">
            <w:pPr>
              <w:widowControl/>
              <w:jc w:val="center"/>
            </w:pPr>
            <w:r w:rsidRPr="00D70E9A">
              <w:rPr>
                <w:rFonts w:hint="eastAsia"/>
              </w:rPr>
              <w:t>1:</w:t>
            </w:r>
            <w:r>
              <w:rPr>
                <w:rFonts w:hint="eastAsia"/>
              </w:rPr>
              <w:t>2.5</w:t>
            </w:r>
            <w:r w:rsidRPr="00D70E9A">
              <w:rPr>
                <w:rFonts w:hint="eastAsia"/>
              </w:rPr>
              <w:t>万</w:t>
            </w:r>
          </w:p>
        </w:tc>
        <w:tc>
          <w:tcPr>
            <w:tcW w:w="1899" w:type="dxa"/>
            <w:vAlign w:val="center"/>
          </w:tcPr>
          <w:p w14:paraId="36F598E0" w14:textId="2F500DCB" w:rsidR="00CB75BA" w:rsidRDefault="00CB75BA" w:rsidP="00EA56E6">
            <w:pPr>
              <w:widowControl/>
              <w:jc w:val="center"/>
            </w:pPr>
            <w:r>
              <w:rPr>
                <w:rFonts w:ascii="Times New Roman" w:hint="eastAsia"/>
              </w:rPr>
              <w:t>7</w:t>
            </w:r>
            <w:r w:rsidRPr="00523717">
              <w:rPr>
                <w:rFonts w:ascii="Times New Roman"/>
              </w:rPr>
              <w:t>′30″</w:t>
            </w:r>
            <w:r w:rsidRPr="008111E4">
              <w:rPr>
                <w:rFonts w:ascii="Times New Roman"/>
              </w:rPr>
              <w:t>×</w:t>
            </w:r>
            <w:r>
              <w:rPr>
                <w:rFonts w:ascii="Times New Roman"/>
              </w:rPr>
              <w:t>5</w:t>
            </w:r>
            <w:r w:rsidRPr="008111E4">
              <w:rPr>
                <w:rFonts w:ascii="Times New Roman"/>
              </w:rPr>
              <w:t>′</w:t>
            </w:r>
          </w:p>
        </w:tc>
        <w:tc>
          <w:tcPr>
            <w:tcW w:w="1898" w:type="dxa"/>
            <w:vAlign w:val="center"/>
          </w:tcPr>
          <w:p w14:paraId="06F69535" w14:textId="5C682110" w:rsidR="00CB75BA" w:rsidRDefault="00E64272" w:rsidP="00EA56E6">
            <w:pPr>
              <w:widowControl/>
              <w:jc w:val="center"/>
            </w:pPr>
            <w:r>
              <w:rPr>
                <w:rFonts w:hint="eastAsia"/>
              </w:rPr>
              <w:t>6</w:t>
            </w:r>
          </w:p>
        </w:tc>
        <w:tc>
          <w:tcPr>
            <w:tcW w:w="1899" w:type="dxa"/>
            <w:vAlign w:val="center"/>
          </w:tcPr>
          <w:p w14:paraId="2E92F36A" w14:textId="0DB7F069" w:rsidR="00CB75BA" w:rsidRDefault="00E64272" w:rsidP="00EA56E6">
            <w:pPr>
              <w:widowControl/>
              <w:jc w:val="center"/>
            </w:pPr>
            <w:r>
              <w:rPr>
                <w:rFonts w:ascii="Times New Roman" w:hint="eastAsia"/>
              </w:rPr>
              <w:t>2</w:t>
            </w:r>
            <w:r w:rsidRPr="00523717">
              <w:rPr>
                <w:rFonts w:ascii="Times New Roman"/>
              </w:rPr>
              <w:t>″</w:t>
            </w:r>
            <w:r w:rsidRPr="008111E4">
              <w:rPr>
                <w:rFonts w:ascii="Times New Roman"/>
              </w:rPr>
              <w:t>×</w:t>
            </w:r>
            <w:r>
              <w:rPr>
                <w:rFonts w:ascii="Times New Roman" w:hint="eastAsia"/>
              </w:rPr>
              <w:t>2</w:t>
            </w:r>
            <w:r w:rsidRPr="00523717">
              <w:rPr>
                <w:rFonts w:ascii="Times New Roman"/>
              </w:rPr>
              <w:t>″</w:t>
            </w:r>
          </w:p>
        </w:tc>
        <w:tc>
          <w:tcPr>
            <w:tcW w:w="1899" w:type="dxa"/>
            <w:vAlign w:val="center"/>
          </w:tcPr>
          <w:p w14:paraId="3CC6BED6" w14:textId="2651A48F" w:rsidR="00CB75BA" w:rsidRDefault="00CB75BA" w:rsidP="00EA56E6">
            <w:pPr>
              <w:widowControl/>
              <w:jc w:val="center"/>
            </w:pPr>
            <w:r w:rsidRPr="00F1038B">
              <w:rPr>
                <w:rFonts w:hint="eastAsia"/>
              </w:rPr>
              <w:t>网格聚合</w:t>
            </w:r>
          </w:p>
        </w:tc>
      </w:tr>
      <w:tr w:rsidR="00CB75BA" w14:paraId="25CD2D1D" w14:textId="77777777" w:rsidTr="00EA56E6">
        <w:tc>
          <w:tcPr>
            <w:tcW w:w="1898" w:type="dxa"/>
            <w:vAlign w:val="center"/>
          </w:tcPr>
          <w:p w14:paraId="70A1707E" w14:textId="6D075D52" w:rsidR="00CB75BA" w:rsidRPr="00D70E9A" w:rsidRDefault="00CB75BA" w:rsidP="00EA56E6">
            <w:pPr>
              <w:widowControl/>
              <w:jc w:val="center"/>
            </w:pPr>
            <w:r>
              <w:rPr>
                <w:rFonts w:hint="eastAsia"/>
              </w:rPr>
              <w:t>1:1万</w:t>
            </w:r>
          </w:p>
        </w:tc>
        <w:tc>
          <w:tcPr>
            <w:tcW w:w="1899" w:type="dxa"/>
            <w:vAlign w:val="center"/>
          </w:tcPr>
          <w:p w14:paraId="7C658C21" w14:textId="4C34A62D" w:rsidR="00CB75BA" w:rsidRDefault="00CB75BA" w:rsidP="00EA56E6">
            <w:pPr>
              <w:widowControl/>
              <w:jc w:val="center"/>
            </w:pPr>
            <w:r>
              <w:rPr>
                <w:rFonts w:ascii="Times New Roman"/>
              </w:rPr>
              <w:t>3</w:t>
            </w:r>
            <w:r w:rsidRPr="00274D88">
              <w:rPr>
                <w:rFonts w:ascii="Times New Roman"/>
              </w:rPr>
              <w:t>′</w:t>
            </w:r>
            <w:r>
              <w:rPr>
                <w:rFonts w:ascii="Times New Roman"/>
              </w:rPr>
              <w:t>45</w:t>
            </w:r>
            <w:r w:rsidRPr="00274D88">
              <w:rPr>
                <w:rFonts w:ascii="Times New Roman"/>
              </w:rPr>
              <w:t>″×</w:t>
            </w:r>
            <w:r>
              <w:rPr>
                <w:rFonts w:ascii="Times New Roman"/>
              </w:rPr>
              <w:t>2</w:t>
            </w:r>
            <w:r w:rsidRPr="00274D88">
              <w:rPr>
                <w:rFonts w:ascii="Times New Roman"/>
              </w:rPr>
              <w:t>′</w:t>
            </w:r>
            <w:r>
              <w:rPr>
                <w:rFonts w:ascii="Times New Roman"/>
              </w:rPr>
              <w:t>30</w:t>
            </w:r>
            <w:r w:rsidRPr="00274D88">
              <w:rPr>
                <w:rFonts w:ascii="Times New Roman"/>
              </w:rPr>
              <w:t>″</w:t>
            </w:r>
          </w:p>
        </w:tc>
        <w:tc>
          <w:tcPr>
            <w:tcW w:w="1898" w:type="dxa"/>
            <w:vAlign w:val="center"/>
          </w:tcPr>
          <w:p w14:paraId="5EBDBFA7" w14:textId="65BE00C9" w:rsidR="00CB75BA" w:rsidRDefault="00E64272" w:rsidP="00EA56E6">
            <w:pPr>
              <w:widowControl/>
              <w:jc w:val="center"/>
            </w:pPr>
            <w:r>
              <w:rPr>
                <w:rFonts w:hint="eastAsia"/>
              </w:rPr>
              <w:t>7</w:t>
            </w:r>
          </w:p>
        </w:tc>
        <w:tc>
          <w:tcPr>
            <w:tcW w:w="1899" w:type="dxa"/>
            <w:vAlign w:val="center"/>
          </w:tcPr>
          <w:p w14:paraId="306E58A3" w14:textId="191C0C8F" w:rsidR="00CB75BA" w:rsidRDefault="00E64272" w:rsidP="00EA56E6">
            <w:pPr>
              <w:widowControl/>
              <w:jc w:val="center"/>
            </w:pPr>
            <w:r>
              <w:rPr>
                <w:rFonts w:ascii="Times New Roman" w:hint="eastAsia"/>
              </w:rPr>
              <w:t>1/4</w:t>
            </w:r>
            <w:r w:rsidRPr="00523717">
              <w:rPr>
                <w:rFonts w:ascii="Times New Roman"/>
              </w:rPr>
              <w:t>″</w:t>
            </w:r>
            <w:r w:rsidRPr="008111E4">
              <w:rPr>
                <w:rFonts w:ascii="Times New Roman"/>
              </w:rPr>
              <w:t>×</w:t>
            </w:r>
            <w:r>
              <w:rPr>
                <w:rFonts w:ascii="Times New Roman" w:hint="eastAsia"/>
              </w:rPr>
              <w:t>1/4</w:t>
            </w:r>
            <w:r w:rsidRPr="00523717">
              <w:rPr>
                <w:rFonts w:ascii="Times New Roman"/>
              </w:rPr>
              <w:t>″</w:t>
            </w:r>
          </w:p>
        </w:tc>
        <w:tc>
          <w:tcPr>
            <w:tcW w:w="1899" w:type="dxa"/>
            <w:vAlign w:val="center"/>
          </w:tcPr>
          <w:p w14:paraId="144B3F6E" w14:textId="2522B6A0" w:rsidR="00CB75BA" w:rsidRDefault="00CB75BA" w:rsidP="00EA56E6">
            <w:pPr>
              <w:widowControl/>
              <w:jc w:val="center"/>
            </w:pPr>
            <w:r w:rsidRPr="00F1038B">
              <w:rPr>
                <w:rFonts w:hint="eastAsia"/>
              </w:rPr>
              <w:t>网格聚合</w:t>
            </w:r>
          </w:p>
        </w:tc>
      </w:tr>
      <w:tr w:rsidR="00CB75BA" w14:paraId="4EDCAB51" w14:textId="77777777" w:rsidTr="00EA56E6">
        <w:tc>
          <w:tcPr>
            <w:tcW w:w="1898" w:type="dxa"/>
            <w:vAlign w:val="center"/>
          </w:tcPr>
          <w:p w14:paraId="5D451B7F" w14:textId="4A027532" w:rsidR="00CB75BA" w:rsidRPr="00D70E9A" w:rsidRDefault="00CB75BA" w:rsidP="00EA56E6">
            <w:pPr>
              <w:widowControl/>
              <w:jc w:val="center"/>
            </w:pPr>
            <w:r>
              <w:rPr>
                <w:rFonts w:hint="eastAsia"/>
              </w:rPr>
              <w:t>1:5000</w:t>
            </w:r>
          </w:p>
        </w:tc>
        <w:tc>
          <w:tcPr>
            <w:tcW w:w="1899" w:type="dxa"/>
            <w:vAlign w:val="center"/>
          </w:tcPr>
          <w:p w14:paraId="3F3CCB47" w14:textId="62861093" w:rsidR="00CB75BA" w:rsidRDefault="00CB75BA" w:rsidP="00EA56E6">
            <w:pPr>
              <w:widowControl/>
              <w:jc w:val="center"/>
            </w:pPr>
            <w:r>
              <w:rPr>
                <w:rFonts w:ascii="Times New Roman"/>
              </w:rPr>
              <w:t>1</w:t>
            </w:r>
            <w:r w:rsidRPr="00274D88">
              <w:rPr>
                <w:rFonts w:ascii="Times New Roman"/>
              </w:rPr>
              <w:t>′</w:t>
            </w:r>
            <w:r>
              <w:rPr>
                <w:rFonts w:ascii="Times New Roman"/>
              </w:rPr>
              <w:t>52.5</w:t>
            </w:r>
            <w:r w:rsidRPr="00274D88">
              <w:rPr>
                <w:rFonts w:ascii="Times New Roman"/>
              </w:rPr>
              <w:t>″×</w:t>
            </w:r>
            <w:r>
              <w:rPr>
                <w:rFonts w:ascii="Times New Roman"/>
              </w:rPr>
              <w:t>1</w:t>
            </w:r>
            <w:r w:rsidRPr="00274D88">
              <w:rPr>
                <w:rFonts w:ascii="Times New Roman"/>
              </w:rPr>
              <w:t>′</w:t>
            </w:r>
            <w:r>
              <w:rPr>
                <w:rFonts w:ascii="Times New Roman"/>
              </w:rPr>
              <w:t>15</w:t>
            </w:r>
            <w:r w:rsidRPr="00274D88">
              <w:rPr>
                <w:rFonts w:ascii="Times New Roman"/>
              </w:rPr>
              <w:t>″</w:t>
            </w:r>
          </w:p>
        </w:tc>
        <w:tc>
          <w:tcPr>
            <w:tcW w:w="1898" w:type="dxa"/>
            <w:vAlign w:val="center"/>
          </w:tcPr>
          <w:p w14:paraId="1A4F2B1A" w14:textId="38BF78AC" w:rsidR="00CB75BA" w:rsidRDefault="00E64272" w:rsidP="00EA56E6">
            <w:pPr>
              <w:widowControl/>
              <w:jc w:val="center"/>
            </w:pPr>
            <w:r>
              <w:rPr>
                <w:rFonts w:hint="eastAsia"/>
              </w:rPr>
              <w:t>7</w:t>
            </w:r>
          </w:p>
        </w:tc>
        <w:tc>
          <w:tcPr>
            <w:tcW w:w="1899" w:type="dxa"/>
            <w:vAlign w:val="center"/>
          </w:tcPr>
          <w:p w14:paraId="6A3542C9" w14:textId="1D46224F" w:rsidR="00CB75BA" w:rsidRDefault="00E64272" w:rsidP="00EA56E6">
            <w:pPr>
              <w:widowControl/>
              <w:jc w:val="center"/>
            </w:pPr>
            <w:r>
              <w:rPr>
                <w:rFonts w:ascii="Times New Roman" w:hint="eastAsia"/>
              </w:rPr>
              <w:t>1/4</w:t>
            </w:r>
            <w:r w:rsidRPr="00523717">
              <w:rPr>
                <w:rFonts w:ascii="Times New Roman"/>
              </w:rPr>
              <w:t>″</w:t>
            </w:r>
            <w:r w:rsidRPr="008111E4">
              <w:rPr>
                <w:rFonts w:ascii="Times New Roman"/>
              </w:rPr>
              <w:t>×</w:t>
            </w:r>
            <w:r>
              <w:rPr>
                <w:rFonts w:ascii="Times New Roman" w:hint="eastAsia"/>
              </w:rPr>
              <w:t>1/4</w:t>
            </w:r>
            <w:r w:rsidRPr="00523717">
              <w:rPr>
                <w:rFonts w:ascii="Times New Roman"/>
              </w:rPr>
              <w:t>″</w:t>
            </w:r>
          </w:p>
        </w:tc>
        <w:tc>
          <w:tcPr>
            <w:tcW w:w="1899" w:type="dxa"/>
            <w:vAlign w:val="center"/>
          </w:tcPr>
          <w:p w14:paraId="184FF7A8" w14:textId="3FC4E633" w:rsidR="00CB75BA" w:rsidRDefault="00CB75BA" w:rsidP="00EA56E6">
            <w:pPr>
              <w:widowControl/>
              <w:jc w:val="center"/>
            </w:pPr>
            <w:r w:rsidRPr="00F1038B">
              <w:rPr>
                <w:rFonts w:hint="eastAsia"/>
              </w:rPr>
              <w:t>网格聚合</w:t>
            </w:r>
          </w:p>
        </w:tc>
      </w:tr>
    </w:tbl>
    <w:p w14:paraId="67059863" w14:textId="77777777" w:rsidR="00523717" w:rsidRPr="00523717" w:rsidRDefault="00523717">
      <w:pPr>
        <w:widowControl/>
        <w:jc w:val="left"/>
      </w:pPr>
    </w:p>
    <w:p w14:paraId="428F2EBC" w14:textId="77777777" w:rsidR="00523717" w:rsidRDefault="00523717">
      <w:pPr>
        <w:widowControl/>
        <w:jc w:val="left"/>
        <w:rPr>
          <w:rFonts w:ascii="黑体" w:eastAsia="黑体" w:hAnsi="黑体"/>
        </w:rPr>
      </w:pPr>
      <w:r>
        <w:rPr>
          <w:rFonts w:ascii="黑体" w:eastAsia="黑体" w:hAnsi="黑体"/>
        </w:rPr>
        <w:br w:type="page"/>
      </w:r>
    </w:p>
    <w:p w14:paraId="33882BDB" w14:textId="77777777" w:rsidR="006B607F" w:rsidRPr="009D7838" w:rsidRDefault="00E87A4F" w:rsidP="002B306B">
      <w:pPr>
        <w:widowControl/>
        <w:jc w:val="center"/>
        <w:rPr>
          <w:rFonts w:eastAsia="黑体"/>
          <w:kern w:val="0"/>
          <w:szCs w:val="20"/>
        </w:rPr>
      </w:pPr>
      <w:r w:rsidRPr="003A40F2">
        <w:rPr>
          <w:rFonts w:ascii="黑体" w:eastAsia="黑体" w:hAnsi="黑体" w:hint="eastAsia"/>
        </w:rPr>
        <w:lastRenderedPageBreak/>
        <w:t xml:space="preserve">参 </w:t>
      </w:r>
      <w:r w:rsidRPr="003A40F2">
        <w:rPr>
          <w:rFonts w:ascii="黑体" w:eastAsia="黑体" w:hAnsi="黑体"/>
        </w:rPr>
        <w:t xml:space="preserve"> </w:t>
      </w:r>
      <w:r w:rsidRPr="003A40F2">
        <w:rPr>
          <w:rFonts w:ascii="黑体" w:eastAsia="黑体" w:hAnsi="黑体" w:hint="eastAsia"/>
        </w:rPr>
        <w:t>考  文  献</w:t>
      </w:r>
    </w:p>
    <w:p w14:paraId="0A073B57" w14:textId="77777777" w:rsidR="00E87A4F" w:rsidRPr="00E87A4F" w:rsidRDefault="00E87A4F" w:rsidP="00E87A4F">
      <w:pPr>
        <w:pStyle w:val="aff8"/>
      </w:pPr>
      <w:r>
        <w:rPr>
          <w:rFonts w:hint="eastAsia"/>
        </w:rPr>
        <w:t>[</w:t>
      </w:r>
      <w:r>
        <w:t>1]</w:t>
      </w:r>
      <w:r w:rsidRPr="00E87A4F">
        <w:rPr>
          <w:rFonts w:hint="eastAsia"/>
        </w:rPr>
        <w:t xml:space="preserve"> GB/T 12409-2009 地理格网</w:t>
      </w:r>
    </w:p>
    <w:p w14:paraId="527C36B8" w14:textId="77777777" w:rsidR="00E87A4F" w:rsidRDefault="00E87A4F" w:rsidP="00E87A4F">
      <w:pPr>
        <w:pStyle w:val="aff8"/>
      </w:pPr>
    </w:p>
    <w:p w14:paraId="024C20F1" w14:textId="77777777" w:rsidR="004C3825" w:rsidRDefault="004C3825" w:rsidP="00E87A4F">
      <w:pPr>
        <w:pStyle w:val="aff8"/>
      </w:pPr>
    </w:p>
    <w:p w14:paraId="3D9866D6" w14:textId="77777777" w:rsidR="004C3825" w:rsidRPr="00E87A4F" w:rsidRDefault="004C3825" w:rsidP="00E87A4F">
      <w:pPr>
        <w:pStyle w:val="aff8"/>
      </w:pPr>
    </w:p>
    <w:p w14:paraId="1AADFCCF" w14:textId="77777777" w:rsidR="004C3825" w:rsidRDefault="004C3825" w:rsidP="004C3825">
      <w:pPr>
        <w:widowControl/>
        <w:tabs>
          <w:tab w:val="center" w:pos="4201"/>
          <w:tab w:val="right" w:leader="dot" w:pos="9298"/>
        </w:tabs>
        <w:autoSpaceDE w:val="0"/>
        <w:autoSpaceDN w:val="0"/>
        <w:spacing w:line="320" w:lineRule="exact"/>
        <w:ind w:firstLineChars="200" w:firstLine="420"/>
        <w:rPr>
          <w:rFonts w:ascii="黑体" w:eastAsia="黑体" w:hAnsi="黑体"/>
        </w:rPr>
      </w:pPr>
      <w:r>
        <w:rPr>
          <w:rFonts w:ascii="黑体" w:eastAsia="黑体" w:hAnsi="黑体" w:hint="eastAsia"/>
          <w:noProof/>
        </w:rPr>
        <mc:AlternateContent>
          <mc:Choice Requires="wps">
            <w:drawing>
              <wp:anchor distT="0" distB="0" distL="114300" distR="114300" simplePos="0" relativeHeight="251658240" behindDoc="0" locked="0" layoutInCell="1" allowOverlap="1" wp14:anchorId="4841C3B4" wp14:editId="1DFDBE76">
                <wp:simplePos x="0" y="0"/>
                <wp:positionH relativeFrom="column">
                  <wp:posOffset>2319020</wp:posOffset>
                </wp:positionH>
                <wp:positionV relativeFrom="paragraph">
                  <wp:posOffset>156845</wp:posOffset>
                </wp:positionV>
                <wp:extent cx="1409700" cy="0"/>
                <wp:effectExtent l="13970" t="13970" r="14605" b="14605"/>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48470BF" id="_x0000_t32" coordsize="21600,21600" o:spt="32" o:oned="t" path="m,l21600,21600e" filled="f">
                <v:path arrowok="t" fillok="f" o:connecttype="none"/>
                <o:lock v:ext="edit" shapetype="t"/>
              </v:shapetype>
              <v:shape id="直接箭头连接符 8" o:spid="_x0000_s1026" type="#_x0000_t32" style="position:absolute;left:0;text-align:left;margin-left:182.6pt;margin-top:12.35pt;width:11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" strokeweight="1pt"/>
            </w:pict>
          </mc:Fallback>
        </mc:AlternateContent>
      </w:r>
      <w:r>
        <w:rPr>
          <w:rFonts w:ascii="黑体" w:eastAsia="黑体" w:hAnsi="黑体"/>
        </w:rPr>
        <w:tab/>
      </w:r>
    </w:p>
    <w:p w14:paraId="1FC84C3F" w14:textId="77777777" w:rsidR="00E87A4F" w:rsidRPr="00E87A4F" w:rsidRDefault="00E87A4F" w:rsidP="00E87A4F">
      <w:pPr>
        <w:pStyle w:val="aff8"/>
      </w:pPr>
    </w:p>
    <w:sectPr w:rsidR="00E87A4F" w:rsidRPr="00E87A4F" w:rsidSect="00F34B99">
      <w:headerReference w:type="default" r:id="rId51"/>
      <w:footerReference w:type="default" r:id="rId52"/>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32608" w14:textId="77777777" w:rsidR="00781ED6" w:rsidRDefault="00781ED6">
      <w:r>
        <w:separator/>
      </w:r>
    </w:p>
  </w:endnote>
  <w:endnote w:type="continuationSeparator" w:id="0">
    <w:p w14:paraId="41A2E546" w14:textId="77777777" w:rsidR="00781ED6" w:rsidRDefault="0078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4A2F" w14:textId="4CEF1E1E" w:rsidR="00FA52A1" w:rsidRDefault="00FA52A1" w:rsidP="00C91439">
    <w:pPr>
      <w:pStyle w:val="aff9"/>
    </w:pPr>
    <w:r>
      <w:fldChar w:fldCharType="begin"/>
    </w:r>
    <w:r>
      <w:instrText xml:space="preserve"> PAGE  \* MERGEFORMAT </w:instrText>
    </w:r>
    <w:r>
      <w:fldChar w:fldCharType="separate"/>
    </w:r>
    <w:r>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1FC42" w14:textId="77777777" w:rsidR="00781ED6" w:rsidRDefault="00781ED6">
      <w:r>
        <w:separator/>
      </w:r>
    </w:p>
  </w:footnote>
  <w:footnote w:type="continuationSeparator" w:id="0">
    <w:p w14:paraId="59DF708F" w14:textId="77777777" w:rsidR="00781ED6" w:rsidRDefault="0078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6B7C9" w14:textId="77777777" w:rsidR="00FA52A1" w:rsidRDefault="00FA52A1" w:rsidP="00F34B99">
    <w:pPr>
      <w:pStyle w:val="affa"/>
    </w:pPr>
    <w:r>
      <w:t>GB/T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20ACEA48"/>
    <w:styleLink w:val="1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04486898"/>
    <w:multiLevelType w:val="multilevel"/>
    <w:tmpl w:val="34C615C8"/>
    <w:lvl w:ilvl="0">
      <w:start w:val="1"/>
      <w:numFmt w:val="decimal"/>
      <w:pStyle w:val="1"/>
      <w:lvlText w:val="第 %1 章"/>
      <w:lvlJc w:val="left"/>
      <w:pPr>
        <w:tabs>
          <w:tab w:val="num" w:pos="0"/>
        </w:tabs>
        <w:ind w:left="0" w:firstLine="0"/>
      </w:pPr>
      <w:rPr>
        <w:rFonts w:hint="eastAsia"/>
        <w:b/>
        <w:i w:val="0"/>
        <w:sz w:val="36"/>
      </w:rPr>
    </w:lvl>
    <w:lvl w:ilvl="1">
      <w:start w:val="1"/>
      <w:numFmt w:val="decimal"/>
      <w:pStyle w:val="2"/>
      <w:isLgl/>
      <w:lvlText w:val="%1.%2"/>
      <w:lvlJc w:val="left"/>
      <w:pPr>
        <w:tabs>
          <w:tab w:val="num" w:pos="0"/>
        </w:tabs>
        <w:ind w:left="0" w:firstLine="0"/>
      </w:pPr>
      <w:rPr>
        <w:rFonts w:hint="eastAsia"/>
        <w:sz w:val="32"/>
      </w:rPr>
    </w:lvl>
    <w:lvl w:ilvl="2">
      <w:start w:val="1"/>
      <w:numFmt w:val="decimal"/>
      <w:pStyle w:val="10"/>
      <w:isLgl/>
      <w:lvlText w:val="%1.%2.%3"/>
      <w:lvlJc w:val="left"/>
      <w:pPr>
        <w:tabs>
          <w:tab w:val="num" w:pos="426"/>
        </w:tabs>
        <w:ind w:left="426" w:firstLine="0"/>
      </w:pPr>
      <w:rPr>
        <w:rFonts w:hint="eastAsia"/>
        <w:b w:val="0"/>
        <w:i w:val="0"/>
        <w:color w:val="auto"/>
        <w:sz w:val="30"/>
      </w:rPr>
    </w:lvl>
    <w:lvl w:ilvl="3">
      <w:start w:val="1"/>
      <w:numFmt w:val="decimal"/>
      <w:pStyle w:val="4"/>
      <w:lvlText w:val="%1.%2.%3.%4"/>
      <w:lvlJc w:val="left"/>
      <w:pPr>
        <w:tabs>
          <w:tab w:val="num" w:pos="0"/>
        </w:tabs>
        <w:ind w:left="0" w:firstLine="0"/>
      </w:pPr>
      <w:rPr>
        <w:rFonts w:hint="eastAsia"/>
        <w:b w:val="0"/>
        <w:i w:val="0"/>
        <w:sz w:val="28"/>
      </w:rPr>
    </w:lvl>
    <w:lvl w:ilvl="4">
      <w:start w:val="1"/>
      <w:numFmt w:val="decimal"/>
      <w:lvlText w:val="%1.%2.%3.%4.%5."/>
      <w:lvlJc w:val="left"/>
      <w:pPr>
        <w:tabs>
          <w:tab w:val="num" w:pos="0"/>
        </w:tabs>
        <w:ind w:left="0" w:firstLine="0"/>
      </w:pPr>
      <w:rPr>
        <w:rFonts w:hint="eastAsia"/>
        <w:sz w:val="24"/>
      </w:rPr>
    </w:lvl>
    <w:lvl w:ilvl="5">
      <w:start w:val="1"/>
      <w:numFmt w:val="decimal"/>
      <w:lvlText w:val="%1.%2.%3.%4.%5.%6."/>
      <w:lvlJc w:val="left"/>
      <w:pPr>
        <w:tabs>
          <w:tab w:val="num" w:pos="3654"/>
        </w:tabs>
        <w:ind w:left="3654" w:hanging="1134"/>
      </w:pPr>
      <w:rPr>
        <w:rFonts w:hint="eastAsia"/>
        <w:sz w:val="24"/>
      </w:rPr>
    </w:lvl>
    <w:lvl w:ilvl="6">
      <w:start w:val="1"/>
      <w:numFmt w:val="decimal"/>
      <w:lvlText w:val="%1.%2.%3.%4.%5.%6.%7."/>
      <w:lvlJc w:val="left"/>
      <w:pPr>
        <w:tabs>
          <w:tab w:val="num" w:pos="3796"/>
        </w:tabs>
        <w:ind w:left="3796" w:hanging="1276"/>
      </w:pPr>
      <w:rPr>
        <w:rFonts w:hint="eastAsia"/>
      </w:rPr>
    </w:lvl>
    <w:lvl w:ilvl="7">
      <w:start w:val="1"/>
      <w:numFmt w:val="decimal"/>
      <w:lvlText w:val="%1.%2.%3.%4.%5.%6.%7.%8."/>
      <w:lvlJc w:val="left"/>
      <w:pPr>
        <w:tabs>
          <w:tab w:val="num" w:pos="3938"/>
        </w:tabs>
        <w:ind w:left="3938" w:hanging="1418"/>
      </w:pPr>
      <w:rPr>
        <w:rFonts w:hint="eastAsia"/>
      </w:rPr>
    </w:lvl>
    <w:lvl w:ilvl="8">
      <w:start w:val="1"/>
      <w:numFmt w:val="decimal"/>
      <w:lvlText w:val="%1.%2.%3.%4.%5.%6.%7.%8.%9."/>
      <w:lvlJc w:val="left"/>
      <w:pPr>
        <w:tabs>
          <w:tab w:val="num" w:pos="4079"/>
        </w:tabs>
        <w:ind w:left="4079" w:hanging="1559"/>
      </w:pPr>
      <w:rPr>
        <w:rFonts w:hint="eastAsia"/>
      </w:rPr>
    </w:lvl>
  </w:abstractNum>
  <w:abstractNum w:abstractNumId="2" w15:restartNumberingAfterBreak="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D983844"/>
    <w:multiLevelType w:val="multilevel"/>
    <w:tmpl w:val="E54AD500"/>
    <w:lvl w:ilvl="0">
      <w:start w:val="1"/>
      <w:numFmt w:val="decimal"/>
      <w:pStyle w:val="a2"/>
      <w:suff w:val="nothing"/>
      <w:lvlText w:val="图%1　"/>
      <w:lvlJc w:val="left"/>
      <w:pPr>
        <w:ind w:left="3402" w:firstLine="0"/>
      </w:pPr>
      <w:rPr>
        <w:rFonts w:ascii="黑体" w:eastAsia="黑体" w:hAnsi="Times New Roman" w:hint="eastAsia"/>
        <w:b w:val="0"/>
        <w:i w:val="0"/>
        <w:sz w:val="21"/>
      </w:rPr>
    </w:lvl>
    <w:lvl w:ilvl="1">
      <w:start w:val="1"/>
      <w:numFmt w:val="decimal"/>
      <w:suff w:val="nothing"/>
      <w:lvlText w:val="%1%2　"/>
      <w:lvlJc w:val="left"/>
      <w:pPr>
        <w:ind w:left="-284" w:firstLine="0"/>
      </w:pPr>
      <w:rPr>
        <w:rFonts w:ascii="Times New Roman" w:eastAsia="黑体" w:hAnsi="Times New Roman" w:hint="default"/>
        <w:b w:val="0"/>
        <w:i w:val="0"/>
        <w:sz w:val="21"/>
      </w:rPr>
    </w:lvl>
    <w:lvl w:ilvl="2">
      <w:start w:val="1"/>
      <w:numFmt w:val="decimal"/>
      <w:suff w:val="nothing"/>
      <w:lvlText w:val="%1%2.%3　"/>
      <w:lvlJc w:val="left"/>
      <w:pPr>
        <w:ind w:left="-284" w:firstLine="0"/>
      </w:pPr>
      <w:rPr>
        <w:rFonts w:ascii="Times New Roman" w:eastAsia="黑体" w:hAnsi="Times New Roman" w:hint="default"/>
        <w:b w:val="0"/>
        <w:i w:val="0"/>
        <w:sz w:val="21"/>
      </w:rPr>
    </w:lvl>
    <w:lvl w:ilvl="3">
      <w:start w:val="1"/>
      <w:numFmt w:val="decimal"/>
      <w:suff w:val="nothing"/>
      <w:lvlText w:val="%1%2.%3.%4　"/>
      <w:lvlJc w:val="left"/>
      <w:pPr>
        <w:ind w:left="-284" w:firstLine="0"/>
      </w:pPr>
      <w:rPr>
        <w:rFonts w:ascii="Times New Roman" w:eastAsia="黑体" w:hAnsi="Times New Roman" w:hint="default"/>
        <w:b w:val="0"/>
        <w:i w:val="0"/>
        <w:sz w:val="21"/>
      </w:rPr>
    </w:lvl>
    <w:lvl w:ilvl="4">
      <w:start w:val="1"/>
      <w:numFmt w:val="decimal"/>
      <w:suff w:val="nothing"/>
      <w:lvlText w:val="%1%2.%3.%4.%5　"/>
      <w:lvlJc w:val="left"/>
      <w:pPr>
        <w:ind w:left="-284" w:firstLine="0"/>
      </w:pPr>
      <w:rPr>
        <w:rFonts w:ascii="Times New Roman" w:eastAsia="黑体" w:hAnsi="Times New Roman" w:hint="default"/>
        <w:b w:val="0"/>
        <w:i w:val="0"/>
        <w:sz w:val="21"/>
      </w:rPr>
    </w:lvl>
    <w:lvl w:ilvl="5">
      <w:start w:val="1"/>
      <w:numFmt w:val="decimal"/>
      <w:suff w:val="nothing"/>
      <w:lvlText w:val="%1%2.%3.%4.%5.%6　"/>
      <w:lvlJc w:val="left"/>
      <w:pPr>
        <w:ind w:left="-284" w:firstLine="0"/>
      </w:pPr>
      <w:rPr>
        <w:rFonts w:ascii="Times New Roman" w:eastAsia="黑体" w:hAnsi="Times New Roman" w:hint="default"/>
        <w:b w:val="0"/>
        <w:i w:val="0"/>
        <w:sz w:val="21"/>
      </w:rPr>
    </w:lvl>
    <w:lvl w:ilvl="6">
      <w:start w:val="1"/>
      <w:numFmt w:val="decimal"/>
      <w:suff w:val="nothing"/>
      <w:lvlText w:val="%1%2.%3.%4.%5.%6.%7　"/>
      <w:lvlJc w:val="left"/>
      <w:pPr>
        <w:ind w:left="-284" w:firstLine="0"/>
      </w:pPr>
      <w:rPr>
        <w:rFonts w:ascii="Times New Roman" w:eastAsia="黑体" w:hAnsi="Times New Roman" w:hint="default"/>
        <w:b w:val="0"/>
        <w:i w:val="0"/>
        <w:sz w:val="21"/>
      </w:rPr>
    </w:lvl>
    <w:lvl w:ilvl="7">
      <w:start w:val="1"/>
      <w:numFmt w:val="decimal"/>
      <w:lvlText w:val="%1.%2.%3.%4.%5.%6.%7.%8"/>
      <w:lvlJc w:val="left"/>
      <w:pPr>
        <w:tabs>
          <w:tab w:val="num" w:pos="4067"/>
        </w:tabs>
        <w:ind w:left="3685" w:hanging="1418"/>
      </w:pPr>
      <w:rPr>
        <w:rFonts w:hint="eastAsia"/>
      </w:rPr>
    </w:lvl>
    <w:lvl w:ilvl="8">
      <w:start w:val="1"/>
      <w:numFmt w:val="decimal"/>
      <w:lvlText w:val="%1.%2.%3.%4.%5.%6.%7.%8.%9"/>
      <w:lvlJc w:val="left"/>
      <w:pPr>
        <w:tabs>
          <w:tab w:val="num" w:pos="4493"/>
        </w:tabs>
        <w:ind w:left="4393" w:hanging="1700"/>
      </w:pPr>
      <w:rPr>
        <w:rFonts w:hint="eastAsia"/>
      </w:rPr>
    </w:lvl>
  </w:abstractNum>
  <w:abstractNum w:abstractNumId="6" w15:restartNumberingAfterBreak="0">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BA659C2"/>
    <w:multiLevelType w:val="multilevel"/>
    <w:tmpl w:val="30DEFC48"/>
    <w:styleLink w:val="11121"/>
    <w:lvl w:ilvl="0">
      <w:start w:val="1"/>
      <w:numFmt w:val="decimal"/>
      <w:lvlText w:val="%1)．"/>
      <w:lvlJc w:val="left"/>
      <w:pPr>
        <w:tabs>
          <w:tab w:val="num" w:pos="840"/>
        </w:tabs>
        <w:ind w:left="84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15:restartNumberingAfterBreak="0">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15:restartNumberingAfterBreak="0">
    <w:nsid w:val="1FC91163"/>
    <w:multiLevelType w:val="multilevel"/>
    <w:tmpl w:val="855EE140"/>
    <w:lvl w:ilvl="0">
      <w:start w:val="1"/>
      <w:numFmt w:val="decimal"/>
      <w:pStyle w:val="a5"/>
      <w:suff w:val="nothing"/>
      <w:lvlText w:val="%1　"/>
      <w:lvlJc w:val="left"/>
      <w:pPr>
        <w:ind w:left="1417"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21573021"/>
    <w:multiLevelType w:val="hybridMultilevel"/>
    <w:tmpl w:val="411C56B4"/>
    <w:lvl w:ilvl="0" w:tplc="356CC8DC">
      <w:start w:val="1"/>
      <w:numFmt w:val="lowerLetter"/>
      <w:lvlText w:val="%1)"/>
      <w:lvlJc w:val="left"/>
      <w:pPr>
        <w:ind w:left="1272" w:hanging="420"/>
      </w:pPr>
      <w:rPr>
        <w:rFonts w:ascii="Times New Roman" w:hAnsi="Times New Roman" w:cs="Times New Roman" w:hint="default"/>
      </w:rPr>
    </w:lvl>
    <w:lvl w:ilvl="1" w:tplc="AD50591A">
      <w:start w:val="1"/>
      <w:numFmt w:val="lowerLetter"/>
      <w:lvlText w:val="%2)"/>
      <w:lvlJc w:val="left"/>
      <w:pPr>
        <w:ind w:left="1266" w:hanging="420"/>
      </w:pPr>
      <w:rPr>
        <w:rFonts w:ascii="Times New Roman" w:hAnsi="Times New Roman" w:cs="Times New Roman"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2" w15:restartNumberingAfterBreak="0">
    <w:nsid w:val="2729004D"/>
    <w:multiLevelType w:val="hybridMultilevel"/>
    <w:tmpl w:val="AF4EC1C8"/>
    <w:lvl w:ilvl="0" w:tplc="04090019">
      <w:start w:val="1"/>
      <w:numFmt w:val="lowerLetter"/>
      <w:lvlText w:val="%1)"/>
      <w:lvlJc w:val="left"/>
      <w:pPr>
        <w:ind w:left="840" w:hanging="420"/>
      </w:pPr>
    </w:lvl>
    <w:lvl w:ilvl="1" w:tplc="04090011">
      <w:start w:val="1"/>
      <w:numFmt w:val="decimal"/>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4" w15:restartNumberingAfterBreak="0">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34530B59"/>
    <w:multiLevelType w:val="hybridMultilevel"/>
    <w:tmpl w:val="89CAB37C"/>
    <w:lvl w:ilvl="0" w:tplc="900C7E3E">
      <w:start w:val="1"/>
      <w:numFmt w:val="lowerLetter"/>
      <w:lvlText w:val="%1）"/>
      <w:lvlJc w:val="left"/>
      <w:pPr>
        <w:ind w:left="780" w:hanging="36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6" w15:restartNumberingAfterBreak="0">
    <w:nsid w:val="3AE06B8D"/>
    <w:multiLevelType w:val="hybridMultilevel"/>
    <w:tmpl w:val="BA54A160"/>
    <w:lvl w:ilvl="0" w:tplc="04090019">
      <w:start w:val="1"/>
      <w:numFmt w:val="lowerLetter"/>
      <w:lvlText w:val="%1)"/>
      <w:lvlJc w:val="left"/>
      <w:pPr>
        <w:ind w:left="947" w:hanging="420"/>
      </w:pPr>
    </w:lvl>
    <w:lvl w:ilvl="1" w:tplc="04090019" w:tentative="1">
      <w:start w:val="1"/>
      <w:numFmt w:val="lowerLetter"/>
      <w:lvlText w:val="%2)"/>
      <w:lvlJc w:val="left"/>
      <w:pPr>
        <w:ind w:left="1367" w:hanging="420"/>
      </w:pPr>
    </w:lvl>
    <w:lvl w:ilvl="2" w:tplc="0409001B" w:tentative="1">
      <w:start w:val="1"/>
      <w:numFmt w:val="lowerRoman"/>
      <w:lvlText w:val="%3."/>
      <w:lvlJc w:val="right"/>
      <w:pPr>
        <w:ind w:left="1787" w:hanging="420"/>
      </w:pPr>
    </w:lvl>
    <w:lvl w:ilvl="3" w:tplc="0409000F" w:tentative="1">
      <w:start w:val="1"/>
      <w:numFmt w:val="decimal"/>
      <w:lvlText w:val="%4."/>
      <w:lvlJc w:val="left"/>
      <w:pPr>
        <w:ind w:left="2207" w:hanging="420"/>
      </w:pPr>
    </w:lvl>
    <w:lvl w:ilvl="4" w:tplc="04090019" w:tentative="1">
      <w:start w:val="1"/>
      <w:numFmt w:val="lowerLetter"/>
      <w:lvlText w:val="%5)"/>
      <w:lvlJc w:val="left"/>
      <w:pPr>
        <w:ind w:left="2627" w:hanging="420"/>
      </w:pPr>
    </w:lvl>
    <w:lvl w:ilvl="5" w:tplc="0409001B" w:tentative="1">
      <w:start w:val="1"/>
      <w:numFmt w:val="lowerRoman"/>
      <w:lvlText w:val="%6."/>
      <w:lvlJc w:val="right"/>
      <w:pPr>
        <w:ind w:left="3047" w:hanging="420"/>
      </w:pPr>
    </w:lvl>
    <w:lvl w:ilvl="6" w:tplc="0409000F" w:tentative="1">
      <w:start w:val="1"/>
      <w:numFmt w:val="decimal"/>
      <w:lvlText w:val="%7."/>
      <w:lvlJc w:val="left"/>
      <w:pPr>
        <w:ind w:left="3467" w:hanging="420"/>
      </w:pPr>
    </w:lvl>
    <w:lvl w:ilvl="7" w:tplc="04090019" w:tentative="1">
      <w:start w:val="1"/>
      <w:numFmt w:val="lowerLetter"/>
      <w:lvlText w:val="%8)"/>
      <w:lvlJc w:val="left"/>
      <w:pPr>
        <w:ind w:left="3887" w:hanging="420"/>
      </w:pPr>
    </w:lvl>
    <w:lvl w:ilvl="8" w:tplc="0409001B" w:tentative="1">
      <w:start w:val="1"/>
      <w:numFmt w:val="lowerRoman"/>
      <w:lvlText w:val="%9."/>
      <w:lvlJc w:val="right"/>
      <w:pPr>
        <w:ind w:left="4307" w:hanging="420"/>
      </w:pPr>
    </w:lvl>
  </w:abstractNum>
  <w:abstractNum w:abstractNumId="17" w15:restartNumberingAfterBreak="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8" w15:restartNumberingAfterBreak="0">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0" w15:restartNumberingAfterBreak="0">
    <w:nsid w:val="557C2AF5"/>
    <w:multiLevelType w:val="multilevel"/>
    <w:tmpl w:val="EEC6B0CE"/>
    <w:lvl w:ilvl="0">
      <w:start w:val="1"/>
      <w:numFmt w:val="decimal"/>
      <w:pStyle w:val="af4"/>
      <w:suff w:val="nothing"/>
      <w:lvlText w:val="图%1　"/>
      <w:lvlJc w:val="left"/>
      <w:pPr>
        <w:ind w:left="0" w:firstLine="0"/>
      </w:pPr>
      <w:rPr>
        <w:rFonts w:ascii="黑体" w:eastAsia="黑体" w:hAnsi="Times New Roman" w:hint="eastAsia"/>
        <w:b w:val="0"/>
        <w:i w:val="0"/>
        <w:sz w:val="21"/>
        <w:lang w:val="en-US"/>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5DB11B95"/>
    <w:multiLevelType w:val="hybridMultilevel"/>
    <w:tmpl w:val="A8322BB2"/>
    <w:styleLink w:val="143"/>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2" w15:restartNumberingAfterBreak="0">
    <w:nsid w:val="60001EB9"/>
    <w:multiLevelType w:val="hybridMultilevel"/>
    <w:tmpl w:val="A0FA3272"/>
    <w:lvl w:ilvl="0" w:tplc="CDC46154">
      <w:start w:val="1"/>
      <w:numFmt w:val="lowerLetter"/>
      <w:lvlText w:val="%1)"/>
      <w:lvlJc w:val="left"/>
      <w:pPr>
        <w:ind w:left="840" w:hanging="420"/>
      </w:pPr>
      <w:rPr>
        <w:rFonts w:ascii="宋体" w:eastAsia="宋体" w:hAnsi="宋体"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15:restartNumberingAfterBreak="0">
    <w:nsid w:val="646260FA"/>
    <w:multiLevelType w:val="multilevel"/>
    <w:tmpl w:val="C9A8C35E"/>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57D3FBC"/>
    <w:multiLevelType w:val="multilevel"/>
    <w:tmpl w:val="4C18C7A4"/>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74F170B"/>
    <w:multiLevelType w:val="hybridMultilevel"/>
    <w:tmpl w:val="3A96D4E8"/>
    <w:lvl w:ilvl="0" w:tplc="356CC8DC">
      <w:start w:val="1"/>
      <w:numFmt w:val="lowerLetter"/>
      <w:lvlText w:val="%1)"/>
      <w:lvlJc w:val="left"/>
      <w:pPr>
        <w:ind w:left="1272" w:hanging="420"/>
      </w:pPr>
      <w:rPr>
        <w:rFonts w:ascii="Times New Roman" w:hAnsi="Times New Roman" w:cs="Times New Roman" w:hint="default"/>
      </w:rPr>
    </w:lvl>
    <w:lvl w:ilvl="1" w:tplc="6C4AD82E">
      <w:start w:val="1"/>
      <w:numFmt w:val="lowerLetter"/>
      <w:lvlText w:val="%2)"/>
      <w:lvlJc w:val="left"/>
      <w:pPr>
        <w:ind w:left="1266" w:hanging="420"/>
      </w:pPr>
      <w:rPr>
        <w:rFonts w:ascii="Times New Roman" w:hAnsi="Times New Roman" w:cs="Times New Roman"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15:restartNumberingAfterBreak="0">
    <w:nsid w:val="6CEA2025"/>
    <w:multiLevelType w:val="multilevel"/>
    <w:tmpl w:val="7182E85A"/>
    <w:styleLink w:val="121"/>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15:restartNumberingAfterBreak="0">
    <w:nsid w:val="6DBF04F4"/>
    <w:multiLevelType w:val="multilevel"/>
    <w:tmpl w:val="2F3A49C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708B539B"/>
    <w:multiLevelType w:val="hybridMultilevel"/>
    <w:tmpl w:val="D9DEADC6"/>
    <w:lvl w:ilvl="0" w:tplc="AF4EF2D0">
      <w:start w:val="1"/>
      <w:numFmt w:val="lowerLetter"/>
      <w:lvlText w:val="%1)"/>
      <w:lvlJc w:val="left"/>
      <w:pPr>
        <w:ind w:left="780" w:hanging="36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1" w15:restartNumberingAfterBreak="0">
    <w:nsid w:val="7A781D0A"/>
    <w:multiLevelType w:val="hybridMultilevel"/>
    <w:tmpl w:val="5486E980"/>
    <w:lvl w:ilvl="0" w:tplc="356CC8DC">
      <w:start w:val="1"/>
      <w:numFmt w:val="lowerLetter"/>
      <w:lvlText w:val="%1)"/>
      <w:lvlJc w:val="left"/>
      <w:pPr>
        <w:ind w:left="1272" w:hanging="420"/>
      </w:pPr>
      <w:rPr>
        <w:rFonts w:ascii="Times New Roman" w:hAnsi="Times New Roman" w:cs="Times New Roman" w:hint="default"/>
      </w:rPr>
    </w:lvl>
    <w:lvl w:ilvl="1" w:tplc="59A46DF2">
      <w:start w:val="1"/>
      <w:numFmt w:val="lowerLetter"/>
      <w:lvlText w:val="%2)"/>
      <w:lvlJc w:val="left"/>
      <w:pPr>
        <w:ind w:left="1266" w:hanging="420"/>
      </w:pPr>
      <w:rPr>
        <w:rFonts w:ascii="Times New Roman" w:hAnsi="Times New Roman" w:cs="Times New Roman"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15:restartNumberingAfterBreak="0">
    <w:nsid w:val="7CC14698"/>
    <w:multiLevelType w:val="hybridMultilevel"/>
    <w:tmpl w:val="593E1724"/>
    <w:lvl w:ilvl="0" w:tplc="DD00F1A8">
      <w:start w:val="1"/>
      <w:numFmt w:val="decimal"/>
      <w:lvlText w:val="%1）"/>
      <w:lvlJc w:val="left"/>
      <w:pPr>
        <w:ind w:left="1200" w:hanging="360"/>
      </w:pPr>
      <w:rPr>
        <w:rFonts w:ascii="宋体" w:hint="eastAsia"/>
      </w:rPr>
    </w:lvl>
    <w:lvl w:ilvl="1" w:tplc="04090019" w:tentative="1">
      <w:start w:val="1"/>
      <w:numFmt w:val="lowerLetter"/>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lowerLetter"/>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lowerLetter"/>
      <w:lvlText w:val="%8)"/>
      <w:lvlJc w:val="left"/>
      <w:pPr>
        <w:ind w:left="4680" w:hanging="480"/>
      </w:pPr>
    </w:lvl>
    <w:lvl w:ilvl="8" w:tplc="0409001B" w:tentative="1">
      <w:start w:val="1"/>
      <w:numFmt w:val="lowerRoman"/>
      <w:lvlText w:val="%9."/>
      <w:lvlJc w:val="right"/>
      <w:pPr>
        <w:ind w:left="5160" w:hanging="480"/>
      </w:pPr>
    </w:lvl>
  </w:abstractNum>
  <w:num w:numId="1">
    <w:abstractNumId w:val="4"/>
  </w:num>
  <w:num w:numId="2">
    <w:abstractNumId w:val="29"/>
  </w:num>
  <w:num w:numId="3">
    <w:abstractNumId w:val="2"/>
  </w:num>
  <w:num w:numId="4">
    <w:abstractNumId w:val="14"/>
  </w:num>
  <w:num w:numId="5">
    <w:abstractNumId w:val="8"/>
  </w:num>
  <w:num w:numId="6">
    <w:abstractNumId w:val="19"/>
  </w:num>
  <w:num w:numId="7">
    <w:abstractNumId w:val="23"/>
  </w:num>
  <w:num w:numId="8">
    <w:abstractNumId w:val="13"/>
  </w:num>
  <w:num w:numId="9">
    <w:abstractNumId w:val="25"/>
  </w:num>
  <w:num w:numId="10">
    <w:abstractNumId w:val="28"/>
  </w:num>
  <w:num w:numId="11">
    <w:abstractNumId w:val="3"/>
  </w:num>
  <w:num w:numId="12">
    <w:abstractNumId w:val="17"/>
  </w:num>
  <w:num w:numId="13">
    <w:abstractNumId w:val="6"/>
  </w:num>
  <w:num w:numId="14">
    <w:abstractNumId w:val="24"/>
  </w:num>
  <w:num w:numId="15">
    <w:abstractNumId w:val="18"/>
  </w:num>
  <w:num w:numId="16">
    <w:abstractNumId w:val="9"/>
  </w:num>
  <w:num w:numId="17">
    <w:abstractNumId w:val="11"/>
  </w:num>
  <w:num w:numId="18">
    <w:abstractNumId w:val="5"/>
  </w:num>
  <w:num w:numId="19">
    <w:abstractNumId w:val="10"/>
  </w:num>
  <w:num w:numId="20">
    <w:abstractNumId w:val="26"/>
  </w:num>
  <w:num w:numId="21">
    <w:abstractNumId w:val="31"/>
  </w:num>
  <w:num w:numId="22">
    <w:abstractNumId w:val="1"/>
  </w:num>
  <w:num w:numId="23">
    <w:abstractNumId w:val="7"/>
  </w:num>
  <w:num w:numId="24">
    <w:abstractNumId w:val="21"/>
  </w:num>
  <w:num w:numId="25">
    <w:abstractNumId w:val="0"/>
  </w:num>
  <w:num w:numId="26">
    <w:abstractNumId w:val="20"/>
  </w:num>
  <w:num w:numId="27">
    <w:abstractNumId w:val="27"/>
  </w:num>
  <w:num w:numId="28">
    <w:abstractNumId w:val="12"/>
  </w:num>
  <w:num w:numId="29">
    <w:abstractNumId w:val="22"/>
  </w:num>
  <w:num w:numId="30">
    <w:abstractNumId w:val="30"/>
  </w:num>
  <w:num w:numId="31">
    <w:abstractNumId w:val="15"/>
  </w:num>
  <w:num w:numId="32">
    <w:abstractNumId w:val="32"/>
  </w:num>
  <w:num w:numId="33">
    <w:abstractNumId w:val="5"/>
  </w:num>
  <w:num w:numId="34">
    <w:abstractNumId w:val="16"/>
  </w:num>
  <w:num w:numId="35">
    <w:abstractNumId w:val="5"/>
  </w:num>
  <w:num w:numId="3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IxmCniMhIbjzg5Fuaw9zL8h9fw9cilEHe6BekkuwqH8lrfffvJUirDMbvhE9n15ifvw1l+zN7NJEzUv6o1i/Q==" w:salt="4qe69s/5Y15ScK74XRkv2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2129"/>
    <w:rsid w:val="00002B4E"/>
    <w:rsid w:val="0000464A"/>
    <w:rsid w:val="0000532F"/>
    <w:rsid w:val="0000586F"/>
    <w:rsid w:val="00006239"/>
    <w:rsid w:val="00011F49"/>
    <w:rsid w:val="00012780"/>
    <w:rsid w:val="000131D1"/>
    <w:rsid w:val="00013805"/>
    <w:rsid w:val="00013939"/>
    <w:rsid w:val="0001396A"/>
    <w:rsid w:val="00013D86"/>
    <w:rsid w:val="00013E02"/>
    <w:rsid w:val="00015CFA"/>
    <w:rsid w:val="0002143C"/>
    <w:rsid w:val="00021D37"/>
    <w:rsid w:val="00025A65"/>
    <w:rsid w:val="00026344"/>
    <w:rsid w:val="00026C31"/>
    <w:rsid w:val="00027280"/>
    <w:rsid w:val="000320A7"/>
    <w:rsid w:val="000330D0"/>
    <w:rsid w:val="00035925"/>
    <w:rsid w:val="000365BA"/>
    <w:rsid w:val="00040036"/>
    <w:rsid w:val="00042BBC"/>
    <w:rsid w:val="00047ACB"/>
    <w:rsid w:val="0005085E"/>
    <w:rsid w:val="0005594A"/>
    <w:rsid w:val="00060693"/>
    <w:rsid w:val="00064B6A"/>
    <w:rsid w:val="00066E1E"/>
    <w:rsid w:val="0006705B"/>
    <w:rsid w:val="00067CDF"/>
    <w:rsid w:val="00074FBE"/>
    <w:rsid w:val="000751E0"/>
    <w:rsid w:val="00076E8B"/>
    <w:rsid w:val="000806EF"/>
    <w:rsid w:val="000808D8"/>
    <w:rsid w:val="00082F63"/>
    <w:rsid w:val="00083A09"/>
    <w:rsid w:val="0008697A"/>
    <w:rsid w:val="0008717E"/>
    <w:rsid w:val="0009005E"/>
    <w:rsid w:val="00091300"/>
    <w:rsid w:val="00092857"/>
    <w:rsid w:val="0009641F"/>
    <w:rsid w:val="00096454"/>
    <w:rsid w:val="00097CB6"/>
    <w:rsid w:val="000A07A1"/>
    <w:rsid w:val="000A20A9"/>
    <w:rsid w:val="000A48B1"/>
    <w:rsid w:val="000A4905"/>
    <w:rsid w:val="000A773D"/>
    <w:rsid w:val="000A77A7"/>
    <w:rsid w:val="000B2D04"/>
    <w:rsid w:val="000B3143"/>
    <w:rsid w:val="000B5471"/>
    <w:rsid w:val="000C2ACA"/>
    <w:rsid w:val="000C4E68"/>
    <w:rsid w:val="000C6B05"/>
    <w:rsid w:val="000C6DD6"/>
    <w:rsid w:val="000C73D4"/>
    <w:rsid w:val="000D2CF3"/>
    <w:rsid w:val="000D3D4C"/>
    <w:rsid w:val="000D40A3"/>
    <w:rsid w:val="000D4F51"/>
    <w:rsid w:val="000D6A84"/>
    <w:rsid w:val="000D718B"/>
    <w:rsid w:val="000E0C46"/>
    <w:rsid w:val="000E32D8"/>
    <w:rsid w:val="000F030C"/>
    <w:rsid w:val="000F129C"/>
    <w:rsid w:val="000F5D0D"/>
    <w:rsid w:val="00104255"/>
    <w:rsid w:val="001056DE"/>
    <w:rsid w:val="0010786F"/>
    <w:rsid w:val="001124C0"/>
    <w:rsid w:val="00112CC7"/>
    <w:rsid w:val="00113550"/>
    <w:rsid w:val="00115D17"/>
    <w:rsid w:val="0011661C"/>
    <w:rsid w:val="001167A1"/>
    <w:rsid w:val="00122094"/>
    <w:rsid w:val="00123C25"/>
    <w:rsid w:val="00124541"/>
    <w:rsid w:val="001310F6"/>
    <w:rsid w:val="0013175F"/>
    <w:rsid w:val="00132280"/>
    <w:rsid w:val="00140F4D"/>
    <w:rsid w:val="00146FF2"/>
    <w:rsid w:val="00147C72"/>
    <w:rsid w:val="001512B4"/>
    <w:rsid w:val="00152C6E"/>
    <w:rsid w:val="001574B5"/>
    <w:rsid w:val="001603E3"/>
    <w:rsid w:val="00160CB0"/>
    <w:rsid w:val="001620A5"/>
    <w:rsid w:val="00164E53"/>
    <w:rsid w:val="0016699D"/>
    <w:rsid w:val="00170950"/>
    <w:rsid w:val="00175159"/>
    <w:rsid w:val="00176208"/>
    <w:rsid w:val="0018009C"/>
    <w:rsid w:val="001804AE"/>
    <w:rsid w:val="0018211B"/>
    <w:rsid w:val="001840D3"/>
    <w:rsid w:val="00185B6A"/>
    <w:rsid w:val="001900F8"/>
    <w:rsid w:val="00191258"/>
    <w:rsid w:val="00192680"/>
    <w:rsid w:val="00193037"/>
    <w:rsid w:val="00193A2C"/>
    <w:rsid w:val="001A10ED"/>
    <w:rsid w:val="001A288E"/>
    <w:rsid w:val="001A3E9A"/>
    <w:rsid w:val="001A411D"/>
    <w:rsid w:val="001B2CCC"/>
    <w:rsid w:val="001B6DC2"/>
    <w:rsid w:val="001C149C"/>
    <w:rsid w:val="001C21AC"/>
    <w:rsid w:val="001C2E33"/>
    <w:rsid w:val="001C47BA"/>
    <w:rsid w:val="001C572F"/>
    <w:rsid w:val="001C59EA"/>
    <w:rsid w:val="001C628F"/>
    <w:rsid w:val="001C7FA4"/>
    <w:rsid w:val="001D3403"/>
    <w:rsid w:val="001D3C5F"/>
    <w:rsid w:val="001D406C"/>
    <w:rsid w:val="001D41EE"/>
    <w:rsid w:val="001E0380"/>
    <w:rsid w:val="001E13B1"/>
    <w:rsid w:val="001E3FF1"/>
    <w:rsid w:val="001E64EF"/>
    <w:rsid w:val="001F3A19"/>
    <w:rsid w:val="001F6EA3"/>
    <w:rsid w:val="0020088C"/>
    <w:rsid w:val="002039AD"/>
    <w:rsid w:val="002041F1"/>
    <w:rsid w:val="002051D7"/>
    <w:rsid w:val="002079D5"/>
    <w:rsid w:val="0021746E"/>
    <w:rsid w:val="002209FB"/>
    <w:rsid w:val="00221603"/>
    <w:rsid w:val="00221F20"/>
    <w:rsid w:val="0022251A"/>
    <w:rsid w:val="00225D9C"/>
    <w:rsid w:val="0023165E"/>
    <w:rsid w:val="00231E54"/>
    <w:rsid w:val="00232291"/>
    <w:rsid w:val="00234467"/>
    <w:rsid w:val="00237D8D"/>
    <w:rsid w:val="00240CBE"/>
    <w:rsid w:val="00241DA2"/>
    <w:rsid w:val="00244072"/>
    <w:rsid w:val="00247FEE"/>
    <w:rsid w:val="00250E7D"/>
    <w:rsid w:val="00253276"/>
    <w:rsid w:val="002547D0"/>
    <w:rsid w:val="002565D5"/>
    <w:rsid w:val="00256EC3"/>
    <w:rsid w:val="002622C0"/>
    <w:rsid w:val="002656F4"/>
    <w:rsid w:val="00272C37"/>
    <w:rsid w:val="0027322B"/>
    <w:rsid w:val="0027413D"/>
    <w:rsid w:val="002778AE"/>
    <w:rsid w:val="00281B96"/>
    <w:rsid w:val="00281E92"/>
    <w:rsid w:val="002824F9"/>
    <w:rsid w:val="0028269A"/>
    <w:rsid w:val="00283590"/>
    <w:rsid w:val="00286488"/>
    <w:rsid w:val="00286973"/>
    <w:rsid w:val="00294E70"/>
    <w:rsid w:val="00294EDF"/>
    <w:rsid w:val="002A000D"/>
    <w:rsid w:val="002A1924"/>
    <w:rsid w:val="002A5428"/>
    <w:rsid w:val="002A71F9"/>
    <w:rsid w:val="002A7420"/>
    <w:rsid w:val="002B0F12"/>
    <w:rsid w:val="002B1308"/>
    <w:rsid w:val="002B2521"/>
    <w:rsid w:val="002B306B"/>
    <w:rsid w:val="002B4554"/>
    <w:rsid w:val="002B7704"/>
    <w:rsid w:val="002C72D8"/>
    <w:rsid w:val="002D11FA"/>
    <w:rsid w:val="002D1AD7"/>
    <w:rsid w:val="002E0DDF"/>
    <w:rsid w:val="002E1344"/>
    <w:rsid w:val="002E2623"/>
    <w:rsid w:val="002E2906"/>
    <w:rsid w:val="002E363B"/>
    <w:rsid w:val="002E5635"/>
    <w:rsid w:val="002E64C3"/>
    <w:rsid w:val="002E6A2C"/>
    <w:rsid w:val="002F1D8C"/>
    <w:rsid w:val="002F21DA"/>
    <w:rsid w:val="002F25FB"/>
    <w:rsid w:val="00301F39"/>
    <w:rsid w:val="0030788D"/>
    <w:rsid w:val="0031047E"/>
    <w:rsid w:val="00312B25"/>
    <w:rsid w:val="003165B1"/>
    <w:rsid w:val="00322882"/>
    <w:rsid w:val="003230B3"/>
    <w:rsid w:val="00325926"/>
    <w:rsid w:val="003278E6"/>
    <w:rsid w:val="00327A8A"/>
    <w:rsid w:val="00330375"/>
    <w:rsid w:val="00330864"/>
    <w:rsid w:val="00332FA1"/>
    <w:rsid w:val="00333C98"/>
    <w:rsid w:val="003342EE"/>
    <w:rsid w:val="00335ACB"/>
    <w:rsid w:val="003364A1"/>
    <w:rsid w:val="00336610"/>
    <w:rsid w:val="00341671"/>
    <w:rsid w:val="00342942"/>
    <w:rsid w:val="0034341B"/>
    <w:rsid w:val="00343B9B"/>
    <w:rsid w:val="00343F73"/>
    <w:rsid w:val="0034431D"/>
    <w:rsid w:val="00345060"/>
    <w:rsid w:val="00351914"/>
    <w:rsid w:val="0035323B"/>
    <w:rsid w:val="003609D2"/>
    <w:rsid w:val="00363E10"/>
    <w:rsid w:val="00363F22"/>
    <w:rsid w:val="003644B6"/>
    <w:rsid w:val="00366357"/>
    <w:rsid w:val="00366CC8"/>
    <w:rsid w:val="003679F9"/>
    <w:rsid w:val="00370835"/>
    <w:rsid w:val="003726BD"/>
    <w:rsid w:val="003730E7"/>
    <w:rsid w:val="003743C4"/>
    <w:rsid w:val="00374BE9"/>
    <w:rsid w:val="00375184"/>
    <w:rsid w:val="00375490"/>
    <w:rsid w:val="00375564"/>
    <w:rsid w:val="0037758A"/>
    <w:rsid w:val="00383191"/>
    <w:rsid w:val="00386DED"/>
    <w:rsid w:val="00390FF2"/>
    <w:rsid w:val="003912E7"/>
    <w:rsid w:val="00393533"/>
    <w:rsid w:val="00393947"/>
    <w:rsid w:val="003A2275"/>
    <w:rsid w:val="003A244F"/>
    <w:rsid w:val="003A40F2"/>
    <w:rsid w:val="003A6A4F"/>
    <w:rsid w:val="003A7088"/>
    <w:rsid w:val="003A7B2F"/>
    <w:rsid w:val="003B00DF"/>
    <w:rsid w:val="003B0481"/>
    <w:rsid w:val="003B1275"/>
    <w:rsid w:val="003B1778"/>
    <w:rsid w:val="003B1ABE"/>
    <w:rsid w:val="003B705A"/>
    <w:rsid w:val="003B7377"/>
    <w:rsid w:val="003C11CB"/>
    <w:rsid w:val="003C3B43"/>
    <w:rsid w:val="003C75F3"/>
    <w:rsid w:val="003C78A3"/>
    <w:rsid w:val="003D48D1"/>
    <w:rsid w:val="003E0B45"/>
    <w:rsid w:val="003E1867"/>
    <w:rsid w:val="003E28A5"/>
    <w:rsid w:val="003E39C2"/>
    <w:rsid w:val="003E45B5"/>
    <w:rsid w:val="003E5729"/>
    <w:rsid w:val="003E63AC"/>
    <w:rsid w:val="003E66BE"/>
    <w:rsid w:val="003E7427"/>
    <w:rsid w:val="003F346B"/>
    <w:rsid w:val="003F4EE0"/>
    <w:rsid w:val="00402153"/>
    <w:rsid w:val="00402FC1"/>
    <w:rsid w:val="00403200"/>
    <w:rsid w:val="004037E7"/>
    <w:rsid w:val="00406012"/>
    <w:rsid w:val="004103A0"/>
    <w:rsid w:val="00410818"/>
    <w:rsid w:val="004123F1"/>
    <w:rsid w:val="004130EE"/>
    <w:rsid w:val="00414286"/>
    <w:rsid w:val="00414D43"/>
    <w:rsid w:val="00417E51"/>
    <w:rsid w:val="00417E79"/>
    <w:rsid w:val="00425082"/>
    <w:rsid w:val="004267F9"/>
    <w:rsid w:val="00427194"/>
    <w:rsid w:val="00427B47"/>
    <w:rsid w:val="00430B62"/>
    <w:rsid w:val="004311BD"/>
    <w:rsid w:val="004315C9"/>
    <w:rsid w:val="00431DEB"/>
    <w:rsid w:val="00431DFE"/>
    <w:rsid w:val="004322A9"/>
    <w:rsid w:val="00432852"/>
    <w:rsid w:val="004441FB"/>
    <w:rsid w:val="00446B29"/>
    <w:rsid w:val="00453F9A"/>
    <w:rsid w:val="00460176"/>
    <w:rsid w:val="00460C1E"/>
    <w:rsid w:val="00466B6E"/>
    <w:rsid w:val="00471A5A"/>
    <w:rsid w:val="00471E91"/>
    <w:rsid w:val="00472670"/>
    <w:rsid w:val="004733AF"/>
    <w:rsid w:val="00474675"/>
    <w:rsid w:val="0047470C"/>
    <w:rsid w:val="00475495"/>
    <w:rsid w:val="00477C1B"/>
    <w:rsid w:val="00484B79"/>
    <w:rsid w:val="00484C71"/>
    <w:rsid w:val="004852C1"/>
    <w:rsid w:val="004868DF"/>
    <w:rsid w:val="00487DBD"/>
    <w:rsid w:val="0049217B"/>
    <w:rsid w:val="004A0445"/>
    <w:rsid w:val="004A112F"/>
    <w:rsid w:val="004A1A5A"/>
    <w:rsid w:val="004A1ABC"/>
    <w:rsid w:val="004A35F9"/>
    <w:rsid w:val="004A3A35"/>
    <w:rsid w:val="004A3E15"/>
    <w:rsid w:val="004A4FDE"/>
    <w:rsid w:val="004A792D"/>
    <w:rsid w:val="004B02BC"/>
    <w:rsid w:val="004B24C1"/>
    <w:rsid w:val="004B7A7A"/>
    <w:rsid w:val="004B7D74"/>
    <w:rsid w:val="004C292F"/>
    <w:rsid w:val="004C3825"/>
    <w:rsid w:val="004D0201"/>
    <w:rsid w:val="004D0638"/>
    <w:rsid w:val="004D1CFE"/>
    <w:rsid w:val="004D3794"/>
    <w:rsid w:val="004D3D09"/>
    <w:rsid w:val="004D7CDB"/>
    <w:rsid w:val="004E0A12"/>
    <w:rsid w:val="004E2B97"/>
    <w:rsid w:val="004E41DB"/>
    <w:rsid w:val="004E5EFF"/>
    <w:rsid w:val="004E5F21"/>
    <w:rsid w:val="004E7528"/>
    <w:rsid w:val="004F02E8"/>
    <w:rsid w:val="004F5EFC"/>
    <w:rsid w:val="004F6401"/>
    <w:rsid w:val="004F72EA"/>
    <w:rsid w:val="00506148"/>
    <w:rsid w:val="00510280"/>
    <w:rsid w:val="00512B69"/>
    <w:rsid w:val="00513D73"/>
    <w:rsid w:val="00514744"/>
    <w:rsid w:val="00514A43"/>
    <w:rsid w:val="005174E5"/>
    <w:rsid w:val="00520458"/>
    <w:rsid w:val="00520605"/>
    <w:rsid w:val="00522393"/>
    <w:rsid w:val="00522620"/>
    <w:rsid w:val="00523717"/>
    <w:rsid w:val="00525656"/>
    <w:rsid w:val="005307EA"/>
    <w:rsid w:val="005317BA"/>
    <w:rsid w:val="005318CF"/>
    <w:rsid w:val="00534C02"/>
    <w:rsid w:val="0054264B"/>
    <w:rsid w:val="00542AFD"/>
    <w:rsid w:val="00543786"/>
    <w:rsid w:val="0054378F"/>
    <w:rsid w:val="0054515C"/>
    <w:rsid w:val="00551F29"/>
    <w:rsid w:val="005533D7"/>
    <w:rsid w:val="00556932"/>
    <w:rsid w:val="00556ECD"/>
    <w:rsid w:val="00557320"/>
    <w:rsid w:val="005601F5"/>
    <w:rsid w:val="00560347"/>
    <w:rsid w:val="00563086"/>
    <w:rsid w:val="00563272"/>
    <w:rsid w:val="005703B2"/>
    <w:rsid w:val="005703DE"/>
    <w:rsid w:val="00576E4B"/>
    <w:rsid w:val="0058464E"/>
    <w:rsid w:val="00593B48"/>
    <w:rsid w:val="005973FC"/>
    <w:rsid w:val="005A01CB"/>
    <w:rsid w:val="005A45B2"/>
    <w:rsid w:val="005A57CB"/>
    <w:rsid w:val="005A58FF"/>
    <w:rsid w:val="005A5D06"/>
    <w:rsid w:val="005A5EAF"/>
    <w:rsid w:val="005A64C0"/>
    <w:rsid w:val="005A6DA6"/>
    <w:rsid w:val="005B2135"/>
    <w:rsid w:val="005B3C11"/>
    <w:rsid w:val="005B431F"/>
    <w:rsid w:val="005C1C28"/>
    <w:rsid w:val="005C6DB5"/>
    <w:rsid w:val="005C783B"/>
    <w:rsid w:val="005C7A42"/>
    <w:rsid w:val="005D1315"/>
    <w:rsid w:val="005D2055"/>
    <w:rsid w:val="005D2098"/>
    <w:rsid w:val="005D42BD"/>
    <w:rsid w:val="005E19E7"/>
    <w:rsid w:val="005E3182"/>
    <w:rsid w:val="005E5874"/>
    <w:rsid w:val="005E5E47"/>
    <w:rsid w:val="005F0D35"/>
    <w:rsid w:val="005F2625"/>
    <w:rsid w:val="005F61C5"/>
    <w:rsid w:val="006003A1"/>
    <w:rsid w:val="006015E2"/>
    <w:rsid w:val="00601EC7"/>
    <w:rsid w:val="00610506"/>
    <w:rsid w:val="006126C4"/>
    <w:rsid w:val="00614184"/>
    <w:rsid w:val="00614890"/>
    <w:rsid w:val="00615C75"/>
    <w:rsid w:val="00616A45"/>
    <w:rsid w:val="0061716C"/>
    <w:rsid w:val="006177B4"/>
    <w:rsid w:val="006243A1"/>
    <w:rsid w:val="00631802"/>
    <w:rsid w:val="00632420"/>
    <w:rsid w:val="00632E56"/>
    <w:rsid w:val="00633281"/>
    <w:rsid w:val="0063444F"/>
    <w:rsid w:val="00635CBA"/>
    <w:rsid w:val="006374AC"/>
    <w:rsid w:val="00640A8A"/>
    <w:rsid w:val="0064108D"/>
    <w:rsid w:val="00641648"/>
    <w:rsid w:val="0064338B"/>
    <w:rsid w:val="00646542"/>
    <w:rsid w:val="00647AC7"/>
    <w:rsid w:val="006504F4"/>
    <w:rsid w:val="00654BC9"/>
    <w:rsid w:val="006552FD"/>
    <w:rsid w:val="00656916"/>
    <w:rsid w:val="006575C4"/>
    <w:rsid w:val="00663A4E"/>
    <w:rsid w:val="00663AF3"/>
    <w:rsid w:val="00666B6C"/>
    <w:rsid w:val="006676F2"/>
    <w:rsid w:val="00671E60"/>
    <w:rsid w:val="00674C8A"/>
    <w:rsid w:val="00677D44"/>
    <w:rsid w:val="00682682"/>
    <w:rsid w:val="00682702"/>
    <w:rsid w:val="00682CAE"/>
    <w:rsid w:val="00683C9D"/>
    <w:rsid w:val="0068479B"/>
    <w:rsid w:val="006862FC"/>
    <w:rsid w:val="00691CC9"/>
    <w:rsid w:val="00692368"/>
    <w:rsid w:val="00693878"/>
    <w:rsid w:val="00697DAE"/>
    <w:rsid w:val="006A1B03"/>
    <w:rsid w:val="006A2EBC"/>
    <w:rsid w:val="006A4539"/>
    <w:rsid w:val="006A46E3"/>
    <w:rsid w:val="006A5EA0"/>
    <w:rsid w:val="006A5FAA"/>
    <w:rsid w:val="006A783B"/>
    <w:rsid w:val="006A7B33"/>
    <w:rsid w:val="006B0F52"/>
    <w:rsid w:val="006B292E"/>
    <w:rsid w:val="006B4E13"/>
    <w:rsid w:val="006B607F"/>
    <w:rsid w:val="006B75DD"/>
    <w:rsid w:val="006C03A4"/>
    <w:rsid w:val="006C157B"/>
    <w:rsid w:val="006C159C"/>
    <w:rsid w:val="006C2582"/>
    <w:rsid w:val="006C3A72"/>
    <w:rsid w:val="006C4484"/>
    <w:rsid w:val="006C5E45"/>
    <w:rsid w:val="006C67E0"/>
    <w:rsid w:val="006C7785"/>
    <w:rsid w:val="006C7ABA"/>
    <w:rsid w:val="006D0D60"/>
    <w:rsid w:val="006D1122"/>
    <w:rsid w:val="006D3C00"/>
    <w:rsid w:val="006D6CF4"/>
    <w:rsid w:val="006E3675"/>
    <w:rsid w:val="006E4174"/>
    <w:rsid w:val="006E4A7F"/>
    <w:rsid w:val="006E5BA1"/>
    <w:rsid w:val="006F7BD3"/>
    <w:rsid w:val="00703162"/>
    <w:rsid w:val="00704762"/>
    <w:rsid w:val="00704DF6"/>
    <w:rsid w:val="0070651C"/>
    <w:rsid w:val="00711794"/>
    <w:rsid w:val="007132A3"/>
    <w:rsid w:val="00716421"/>
    <w:rsid w:val="00722D6E"/>
    <w:rsid w:val="00724EFB"/>
    <w:rsid w:val="007259BF"/>
    <w:rsid w:val="00726DA8"/>
    <w:rsid w:val="00734DBD"/>
    <w:rsid w:val="00736AFC"/>
    <w:rsid w:val="007419C3"/>
    <w:rsid w:val="00743C3E"/>
    <w:rsid w:val="00744ED7"/>
    <w:rsid w:val="00744F22"/>
    <w:rsid w:val="007467A7"/>
    <w:rsid w:val="007469DD"/>
    <w:rsid w:val="0074741B"/>
    <w:rsid w:val="0074759E"/>
    <w:rsid w:val="007478EA"/>
    <w:rsid w:val="0075415C"/>
    <w:rsid w:val="007545AD"/>
    <w:rsid w:val="007574F8"/>
    <w:rsid w:val="00760A2A"/>
    <w:rsid w:val="00763502"/>
    <w:rsid w:val="00767B16"/>
    <w:rsid w:val="00771DC1"/>
    <w:rsid w:val="0077350A"/>
    <w:rsid w:val="00775B4B"/>
    <w:rsid w:val="00781ED6"/>
    <w:rsid w:val="00787305"/>
    <w:rsid w:val="007913AB"/>
    <w:rsid w:val="00791425"/>
    <w:rsid w:val="007914F7"/>
    <w:rsid w:val="007924B6"/>
    <w:rsid w:val="00797C11"/>
    <w:rsid w:val="007A4197"/>
    <w:rsid w:val="007A4917"/>
    <w:rsid w:val="007A561F"/>
    <w:rsid w:val="007A5F12"/>
    <w:rsid w:val="007A6FEC"/>
    <w:rsid w:val="007B1625"/>
    <w:rsid w:val="007B2FFE"/>
    <w:rsid w:val="007B49E7"/>
    <w:rsid w:val="007B706E"/>
    <w:rsid w:val="007B71EB"/>
    <w:rsid w:val="007B745E"/>
    <w:rsid w:val="007C61D9"/>
    <w:rsid w:val="007C6205"/>
    <w:rsid w:val="007C686A"/>
    <w:rsid w:val="007C728E"/>
    <w:rsid w:val="007D0043"/>
    <w:rsid w:val="007D062D"/>
    <w:rsid w:val="007D0F9A"/>
    <w:rsid w:val="007D1899"/>
    <w:rsid w:val="007D2C53"/>
    <w:rsid w:val="007D3433"/>
    <w:rsid w:val="007D3D60"/>
    <w:rsid w:val="007D4673"/>
    <w:rsid w:val="007E033D"/>
    <w:rsid w:val="007E1980"/>
    <w:rsid w:val="007E4B76"/>
    <w:rsid w:val="007E5EA8"/>
    <w:rsid w:val="007F0CF1"/>
    <w:rsid w:val="007F12A5"/>
    <w:rsid w:val="007F364C"/>
    <w:rsid w:val="007F4CF1"/>
    <w:rsid w:val="007F758D"/>
    <w:rsid w:val="007F7D52"/>
    <w:rsid w:val="0080582D"/>
    <w:rsid w:val="0080654C"/>
    <w:rsid w:val="008071C6"/>
    <w:rsid w:val="0080729C"/>
    <w:rsid w:val="00813308"/>
    <w:rsid w:val="00817A00"/>
    <w:rsid w:val="008335AA"/>
    <w:rsid w:val="00835DB3"/>
    <w:rsid w:val="0083617B"/>
    <w:rsid w:val="00836AB4"/>
    <w:rsid w:val="008371BD"/>
    <w:rsid w:val="0084168B"/>
    <w:rsid w:val="00841D4C"/>
    <w:rsid w:val="00845E21"/>
    <w:rsid w:val="008504A8"/>
    <w:rsid w:val="0085109B"/>
    <w:rsid w:val="0085282E"/>
    <w:rsid w:val="00853E5E"/>
    <w:rsid w:val="008563A2"/>
    <w:rsid w:val="008563EA"/>
    <w:rsid w:val="008623A9"/>
    <w:rsid w:val="00862F0B"/>
    <w:rsid w:val="00864C91"/>
    <w:rsid w:val="0087198C"/>
    <w:rsid w:val="0087252B"/>
    <w:rsid w:val="00872C1F"/>
    <w:rsid w:val="00873545"/>
    <w:rsid w:val="00873B42"/>
    <w:rsid w:val="00881BB5"/>
    <w:rsid w:val="0088323B"/>
    <w:rsid w:val="008856D8"/>
    <w:rsid w:val="00891141"/>
    <w:rsid w:val="00891A9D"/>
    <w:rsid w:val="00892E82"/>
    <w:rsid w:val="00894107"/>
    <w:rsid w:val="00895100"/>
    <w:rsid w:val="008A4901"/>
    <w:rsid w:val="008B0BFB"/>
    <w:rsid w:val="008B7234"/>
    <w:rsid w:val="008C1B58"/>
    <w:rsid w:val="008C3707"/>
    <w:rsid w:val="008C39AE"/>
    <w:rsid w:val="008C590D"/>
    <w:rsid w:val="008C5B3B"/>
    <w:rsid w:val="008D4FBC"/>
    <w:rsid w:val="008D5487"/>
    <w:rsid w:val="008E031B"/>
    <w:rsid w:val="008E2F03"/>
    <w:rsid w:val="008E7029"/>
    <w:rsid w:val="008E7EF6"/>
    <w:rsid w:val="008F19F9"/>
    <w:rsid w:val="008F1F98"/>
    <w:rsid w:val="008F6758"/>
    <w:rsid w:val="009024AD"/>
    <w:rsid w:val="00902F43"/>
    <w:rsid w:val="00903348"/>
    <w:rsid w:val="00903431"/>
    <w:rsid w:val="00903F50"/>
    <w:rsid w:val="009040DD"/>
    <w:rsid w:val="00905B47"/>
    <w:rsid w:val="00910EA5"/>
    <w:rsid w:val="0091166E"/>
    <w:rsid w:val="0091331C"/>
    <w:rsid w:val="00914F43"/>
    <w:rsid w:val="009157FB"/>
    <w:rsid w:val="009221A6"/>
    <w:rsid w:val="00923D05"/>
    <w:rsid w:val="00924E23"/>
    <w:rsid w:val="009279DE"/>
    <w:rsid w:val="00930116"/>
    <w:rsid w:val="00935031"/>
    <w:rsid w:val="00937BB1"/>
    <w:rsid w:val="00940E1A"/>
    <w:rsid w:val="0094212C"/>
    <w:rsid w:val="00944378"/>
    <w:rsid w:val="009539A1"/>
    <w:rsid w:val="0095415F"/>
    <w:rsid w:val="00954689"/>
    <w:rsid w:val="009556F9"/>
    <w:rsid w:val="00960E32"/>
    <w:rsid w:val="009617C9"/>
    <w:rsid w:val="00961C93"/>
    <w:rsid w:val="009623B7"/>
    <w:rsid w:val="00963A92"/>
    <w:rsid w:val="00965324"/>
    <w:rsid w:val="0097037C"/>
    <w:rsid w:val="0097091E"/>
    <w:rsid w:val="0097109D"/>
    <w:rsid w:val="0097151E"/>
    <w:rsid w:val="00971CE7"/>
    <w:rsid w:val="00973957"/>
    <w:rsid w:val="009760D3"/>
    <w:rsid w:val="0097649C"/>
    <w:rsid w:val="00976F84"/>
    <w:rsid w:val="00977132"/>
    <w:rsid w:val="00981A4B"/>
    <w:rsid w:val="00982501"/>
    <w:rsid w:val="00983349"/>
    <w:rsid w:val="0098357F"/>
    <w:rsid w:val="00986383"/>
    <w:rsid w:val="009877D3"/>
    <w:rsid w:val="0099135B"/>
    <w:rsid w:val="0099365E"/>
    <w:rsid w:val="00994E8F"/>
    <w:rsid w:val="009951DC"/>
    <w:rsid w:val="009959BB"/>
    <w:rsid w:val="00996A64"/>
    <w:rsid w:val="00996EA5"/>
    <w:rsid w:val="00997158"/>
    <w:rsid w:val="009A3A7C"/>
    <w:rsid w:val="009A6E25"/>
    <w:rsid w:val="009A7DC3"/>
    <w:rsid w:val="009B0A36"/>
    <w:rsid w:val="009B13C0"/>
    <w:rsid w:val="009B2ADB"/>
    <w:rsid w:val="009B41D2"/>
    <w:rsid w:val="009B603A"/>
    <w:rsid w:val="009B65B5"/>
    <w:rsid w:val="009B73A5"/>
    <w:rsid w:val="009C1916"/>
    <w:rsid w:val="009C2D0E"/>
    <w:rsid w:val="009C3DAC"/>
    <w:rsid w:val="009C42E0"/>
    <w:rsid w:val="009C4BB8"/>
    <w:rsid w:val="009C6A68"/>
    <w:rsid w:val="009D5362"/>
    <w:rsid w:val="009D5AD3"/>
    <w:rsid w:val="009D7838"/>
    <w:rsid w:val="009E1415"/>
    <w:rsid w:val="009E1A32"/>
    <w:rsid w:val="009E1ADD"/>
    <w:rsid w:val="009E6116"/>
    <w:rsid w:val="009E6E7F"/>
    <w:rsid w:val="009F17E1"/>
    <w:rsid w:val="00A0079E"/>
    <w:rsid w:val="00A02E43"/>
    <w:rsid w:val="00A04929"/>
    <w:rsid w:val="00A065F9"/>
    <w:rsid w:val="00A07F34"/>
    <w:rsid w:val="00A1060D"/>
    <w:rsid w:val="00A1623B"/>
    <w:rsid w:val="00A209C3"/>
    <w:rsid w:val="00A22154"/>
    <w:rsid w:val="00A22FA1"/>
    <w:rsid w:val="00A25C38"/>
    <w:rsid w:val="00A274F5"/>
    <w:rsid w:val="00A27F56"/>
    <w:rsid w:val="00A3151A"/>
    <w:rsid w:val="00A33678"/>
    <w:rsid w:val="00A36BBE"/>
    <w:rsid w:val="00A379A1"/>
    <w:rsid w:val="00A379A2"/>
    <w:rsid w:val="00A41CF8"/>
    <w:rsid w:val="00A41FE3"/>
    <w:rsid w:val="00A4307A"/>
    <w:rsid w:val="00A4321D"/>
    <w:rsid w:val="00A44645"/>
    <w:rsid w:val="00A47EBB"/>
    <w:rsid w:val="00A51088"/>
    <w:rsid w:val="00A51CDD"/>
    <w:rsid w:val="00A62969"/>
    <w:rsid w:val="00A62F42"/>
    <w:rsid w:val="00A6337C"/>
    <w:rsid w:val="00A63463"/>
    <w:rsid w:val="00A6501F"/>
    <w:rsid w:val="00A6730D"/>
    <w:rsid w:val="00A679B7"/>
    <w:rsid w:val="00A71625"/>
    <w:rsid w:val="00A719D6"/>
    <w:rsid w:val="00A71B9B"/>
    <w:rsid w:val="00A74DF8"/>
    <w:rsid w:val="00A751C7"/>
    <w:rsid w:val="00A759ED"/>
    <w:rsid w:val="00A809D4"/>
    <w:rsid w:val="00A84558"/>
    <w:rsid w:val="00A8502D"/>
    <w:rsid w:val="00A85995"/>
    <w:rsid w:val="00A86793"/>
    <w:rsid w:val="00A86E35"/>
    <w:rsid w:val="00A87844"/>
    <w:rsid w:val="00A87942"/>
    <w:rsid w:val="00A926C7"/>
    <w:rsid w:val="00A94BC9"/>
    <w:rsid w:val="00A958BD"/>
    <w:rsid w:val="00A96BCA"/>
    <w:rsid w:val="00AA038C"/>
    <w:rsid w:val="00AA4B2A"/>
    <w:rsid w:val="00AA7A09"/>
    <w:rsid w:val="00AB04FC"/>
    <w:rsid w:val="00AB06D4"/>
    <w:rsid w:val="00AB3B50"/>
    <w:rsid w:val="00AB735B"/>
    <w:rsid w:val="00AC0437"/>
    <w:rsid w:val="00AC05B1"/>
    <w:rsid w:val="00AC1A41"/>
    <w:rsid w:val="00AC27E2"/>
    <w:rsid w:val="00AC2ED5"/>
    <w:rsid w:val="00AC3FCA"/>
    <w:rsid w:val="00AD008B"/>
    <w:rsid w:val="00AD24D6"/>
    <w:rsid w:val="00AD356C"/>
    <w:rsid w:val="00AD4D5A"/>
    <w:rsid w:val="00AD78B7"/>
    <w:rsid w:val="00AD7A84"/>
    <w:rsid w:val="00AE0E6E"/>
    <w:rsid w:val="00AE2914"/>
    <w:rsid w:val="00AE3B87"/>
    <w:rsid w:val="00AE5B0B"/>
    <w:rsid w:val="00AE6D15"/>
    <w:rsid w:val="00AE6EA6"/>
    <w:rsid w:val="00AF43C7"/>
    <w:rsid w:val="00B0151C"/>
    <w:rsid w:val="00B02B4C"/>
    <w:rsid w:val="00B04182"/>
    <w:rsid w:val="00B0420B"/>
    <w:rsid w:val="00B05B68"/>
    <w:rsid w:val="00B05D5B"/>
    <w:rsid w:val="00B07AE3"/>
    <w:rsid w:val="00B11430"/>
    <w:rsid w:val="00B25C33"/>
    <w:rsid w:val="00B333DF"/>
    <w:rsid w:val="00B353EB"/>
    <w:rsid w:val="00B35B17"/>
    <w:rsid w:val="00B43760"/>
    <w:rsid w:val="00B439C4"/>
    <w:rsid w:val="00B445F5"/>
    <w:rsid w:val="00B4535E"/>
    <w:rsid w:val="00B45E6F"/>
    <w:rsid w:val="00B518CE"/>
    <w:rsid w:val="00B5204B"/>
    <w:rsid w:val="00B52A8C"/>
    <w:rsid w:val="00B5451D"/>
    <w:rsid w:val="00B61B50"/>
    <w:rsid w:val="00B636A8"/>
    <w:rsid w:val="00B6501E"/>
    <w:rsid w:val="00B66059"/>
    <w:rsid w:val="00B665C6"/>
    <w:rsid w:val="00B67D87"/>
    <w:rsid w:val="00B712AE"/>
    <w:rsid w:val="00B71C6D"/>
    <w:rsid w:val="00B723F3"/>
    <w:rsid w:val="00B724CF"/>
    <w:rsid w:val="00B805AF"/>
    <w:rsid w:val="00B80F76"/>
    <w:rsid w:val="00B8380E"/>
    <w:rsid w:val="00B869EC"/>
    <w:rsid w:val="00B87181"/>
    <w:rsid w:val="00B87A54"/>
    <w:rsid w:val="00B90A92"/>
    <w:rsid w:val="00B91833"/>
    <w:rsid w:val="00B91C14"/>
    <w:rsid w:val="00B9397A"/>
    <w:rsid w:val="00B9633D"/>
    <w:rsid w:val="00BA0B75"/>
    <w:rsid w:val="00BA17C7"/>
    <w:rsid w:val="00BA2A0D"/>
    <w:rsid w:val="00BA2EBE"/>
    <w:rsid w:val="00BB0F28"/>
    <w:rsid w:val="00BB254D"/>
    <w:rsid w:val="00BB3B25"/>
    <w:rsid w:val="00BB458A"/>
    <w:rsid w:val="00BB575B"/>
    <w:rsid w:val="00BB6793"/>
    <w:rsid w:val="00BB772E"/>
    <w:rsid w:val="00BC1307"/>
    <w:rsid w:val="00BC193A"/>
    <w:rsid w:val="00BC6147"/>
    <w:rsid w:val="00BC674D"/>
    <w:rsid w:val="00BD00D3"/>
    <w:rsid w:val="00BD1659"/>
    <w:rsid w:val="00BD3AA9"/>
    <w:rsid w:val="00BD4A18"/>
    <w:rsid w:val="00BD6DB2"/>
    <w:rsid w:val="00BE11CF"/>
    <w:rsid w:val="00BE21AB"/>
    <w:rsid w:val="00BE23C8"/>
    <w:rsid w:val="00BE55CB"/>
    <w:rsid w:val="00BE68AE"/>
    <w:rsid w:val="00BE6CAD"/>
    <w:rsid w:val="00BE7099"/>
    <w:rsid w:val="00BF1370"/>
    <w:rsid w:val="00BF1718"/>
    <w:rsid w:val="00BF2B6A"/>
    <w:rsid w:val="00BF30D0"/>
    <w:rsid w:val="00BF39A7"/>
    <w:rsid w:val="00BF3C3B"/>
    <w:rsid w:val="00BF5768"/>
    <w:rsid w:val="00BF617A"/>
    <w:rsid w:val="00BF6FCE"/>
    <w:rsid w:val="00C0379D"/>
    <w:rsid w:val="00C03931"/>
    <w:rsid w:val="00C05FE3"/>
    <w:rsid w:val="00C06857"/>
    <w:rsid w:val="00C079A9"/>
    <w:rsid w:val="00C2136D"/>
    <w:rsid w:val="00C214EE"/>
    <w:rsid w:val="00C21EF6"/>
    <w:rsid w:val="00C2314B"/>
    <w:rsid w:val="00C238DD"/>
    <w:rsid w:val="00C24971"/>
    <w:rsid w:val="00C26BE5"/>
    <w:rsid w:val="00C26E4D"/>
    <w:rsid w:val="00C27909"/>
    <w:rsid w:val="00C27B03"/>
    <w:rsid w:val="00C314E1"/>
    <w:rsid w:val="00C342F7"/>
    <w:rsid w:val="00C34397"/>
    <w:rsid w:val="00C35A13"/>
    <w:rsid w:val="00C3788B"/>
    <w:rsid w:val="00C4095D"/>
    <w:rsid w:val="00C44F42"/>
    <w:rsid w:val="00C4721E"/>
    <w:rsid w:val="00C5021B"/>
    <w:rsid w:val="00C548F3"/>
    <w:rsid w:val="00C601D2"/>
    <w:rsid w:val="00C60E99"/>
    <w:rsid w:val="00C6353B"/>
    <w:rsid w:val="00C6362C"/>
    <w:rsid w:val="00C65BCC"/>
    <w:rsid w:val="00C66970"/>
    <w:rsid w:val="00C748CA"/>
    <w:rsid w:val="00C7798A"/>
    <w:rsid w:val="00C848B6"/>
    <w:rsid w:val="00C8691C"/>
    <w:rsid w:val="00C91439"/>
    <w:rsid w:val="00C92EEF"/>
    <w:rsid w:val="00C93301"/>
    <w:rsid w:val="00C93878"/>
    <w:rsid w:val="00CA168A"/>
    <w:rsid w:val="00CA357E"/>
    <w:rsid w:val="00CA44F9"/>
    <w:rsid w:val="00CA4A69"/>
    <w:rsid w:val="00CB0CE1"/>
    <w:rsid w:val="00CB2EBA"/>
    <w:rsid w:val="00CB4DC1"/>
    <w:rsid w:val="00CB4E21"/>
    <w:rsid w:val="00CB4EA9"/>
    <w:rsid w:val="00CB5BFF"/>
    <w:rsid w:val="00CB5E0A"/>
    <w:rsid w:val="00CB60E2"/>
    <w:rsid w:val="00CB75BA"/>
    <w:rsid w:val="00CC053F"/>
    <w:rsid w:val="00CC2FEA"/>
    <w:rsid w:val="00CC3322"/>
    <w:rsid w:val="00CC3E0C"/>
    <w:rsid w:val="00CC58D3"/>
    <w:rsid w:val="00CC784D"/>
    <w:rsid w:val="00CD19BC"/>
    <w:rsid w:val="00CD26AC"/>
    <w:rsid w:val="00CD3B59"/>
    <w:rsid w:val="00CD5236"/>
    <w:rsid w:val="00CD65EF"/>
    <w:rsid w:val="00CD66A6"/>
    <w:rsid w:val="00CE1949"/>
    <w:rsid w:val="00CE4835"/>
    <w:rsid w:val="00CE6847"/>
    <w:rsid w:val="00CF090F"/>
    <w:rsid w:val="00CF091E"/>
    <w:rsid w:val="00CF3D84"/>
    <w:rsid w:val="00CF4705"/>
    <w:rsid w:val="00CF5901"/>
    <w:rsid w:val="00D02E67"/>
    <w:rsid w:val="00D0337B"/>
    <w:rsid w:val="00D058FB"/>
    <w:rsid w:val="00D070DC"/>
    <w:rsid w:val="00D079B2"/>
    <w:rsid w:val="00D114E9"/>
    <w:rsid w:val="00D21D95"/>
    <w:rsid w:val="00D33DAE"/>
    <w:rsid w:val="00D429C6"/>
    <w:rsid w:val="00D43A4C"/>
    <w:rsid w:val="00D45F70"/>
    <w:rsid w:val="00D47748"/>
    <w:rsid w:val="00D47A0C"/>
    <w:rsid w:val="00D54B0C"/>
    <w:rsid w:val="00D54CC3"/>
    <w:rsid w:val="00D55ADA"/>
    <w:rsid w:val="00D6041A"/>
    <w:rsid w:val="00D633EB"/>
    <w:rsid w:val="00D638F4"/>
    <w:rsid w:val="00D66822"/>
    <w:rsid w:val="00D66B65"/>
    <w:rsid w:val="00D70670"/>
    <w:rsid w:val="00D722EA"/>
    <w:rsid w:val="00D762A8"/>
    <w:rsid w:val="00D82FF7"/>
    <w:rsid w:val="00D847FE"/>
    <w:rsid w:val="00D854BF"/>
    <w:rsid w:val="00D9222C"/>
    <w:rsid w:val="00D959E6"/>
    <w:rsid w:val="00D964EA"/>
    <w:rsid w:val="00D966D0"/>
    <w:rsid w:val="00DA01AB"/>
    <w:rsid w:val="00DA0C59"/>
    <w:rsid w:val="00DA1375"/>
    <w:rsid w:val="00DA3991"/>
    <w:rsid w:val="00DA5B9C"/>
    <w:rsid w:val="00DB0990"/>
    <w:rsid w:val="00DB31AE"/>
    <w:rsid w:val="00DB58CC"/>
    <w:rsid w:val="00DB7E6C"/>
    <w:rsid w:val="00DC158E"/>
    <w:rsid w:val="00DC1C43"/>
    <w:rsid w:val="00DD1DE7"/>
    <w:rsid w:val="00DD2276"/>
    <w:rsid w:val="00DD456F"/>
    <w:rsid w:val="00DD4DBB"/>
    <w:rsid w:val="00DD58C3"/>
    <w:rsid w:val="00DD5A29"/>
    <w:rsid w:val="00DD5D9D"/>
    <w:rsid w:val="00DE35CB"/>
    <w:rsid w:val="00DE56E1"/>
    <w:rsid w:val="00DF21E9"/>
    <w:rsid w:val="00DF4A97"/>
    <w:rsid w:val="00DF68D0"/>
    <w:rsid w:val="00E00F14"/>
    <w:rsid w:val="00E01096"/>
    <w:rsid w:val="00E056CD"/>
    <w:rsid w:val="00E06386"/>
    <w:rsid w:val="00E063CD"/>
    <w:rsid w:val="00E118BF"/>
    <w:rsid w:val="00E1524E"/>
    <w:rsid w:val="00E225B6"/>
    <w:rsid w:val="00E22DA0"/>
    <w:rsid w:val="00E24EB4"/>
    <w:rsid w:val="00E262C9"/>
    <w:rsid w:val="00E26F6D"/>
    <w:rsid w:val="00E30931"/>
    <w:rsid w:val="00E30F55"/>
    <w:rsid w:val="00E320ED"/>
    <w:rsid w:val="00E331FC"/>
    <w:rsid w:val="00E337B7"/>
    <w:rsid w:val="00E33AFB"/>
    <w:rsid w:val="00E34218"/>
    <w:rsid w:val="00E34BF7"/>
    <w:rsid w:val="00E35B1B"/>
    <w:rsid w:val="00E37F18"/>
    <w:rsid w:val="00E43685"/>
    <w:rsid w:val="00E44816"/>
    <w:rsid w:val="00E46282"/>
    <w:rsid w:val="00E47E91"/>
    <w:rsid w:val="00E47F08"/>
    <w:rsid w:val="00E51FA3"/>
    <w:rsid w:val="00E5216E"/>
    <w:rsid w:val="00E61DD0"/>
    <w:rsid w:val="00E6290E"/>
    <w:rsid w:val="00E62B7C"/>
    <w:rsid w:val="00E64272"/>
    <w:rsid w:val="00E75DDF"/>
    <w:rsid w:val="00E80246"/>
    <w:rsid w:val="00E81B12"/>
    <w:rsid w:val="00E82344"/>
    <w:rsid w:val="00E82687"/>
    <w:rsid w:val="00E84C82"/>
    <w:rsid w:val="00E84D64"/>
    <w:rsid w:val="00E87252"/>
    <w:rsid w:val="00E87408"/>
    <w:rsid w:val="00E87A4F"/>
    <w:rsid w:val="00E910AF"/>
    <w:rsid w:val="00E914C4"/>
    <w:rsid w:val="00E92137"/>
    <w:rsid w:val="00E934F5"/>
    <w:rsid w:val="00E95DE8"/>
    <w:rsid w:val="00E96961"/>
    <w:rsid w:val="00EA1407"/>
    <w:rsid w:val="00EA1A19"/>
    <w:rsid w:val="00EA2DB6"/>
    <w:rsid w:val="00EA4A07"/>
    <w:rsid w:val="00EA56E6"/>
    <w:rsid w:val="00EA72EC"/>
    <w:rsid w:val="00EB11CB"/>
    <w:rsid w:val="00EB275A"/>
    <w:rsid w:val="00EB786A"/>
    <w:rsid w:val="00EC1578"/>
    <w:rsid w:val="00EC1C72"/>
    <w:rsid w:val="00EC2D81"/>
    <w:rsid w:val="00EC2E39"/>
    <w:rsid w:val="00EC3908"/>
    <w:rsid w:val="00EC3CC9"/>
    <w:rsid w:val="00EC680A"/>
    <w:rsid w:val="00ED28DD"/>
    <w:rsid w:val="00ED3183"/>
    <w:rsid w:val="00ED39F6"/>
    <w:rsid w:val="00ED4129"/>
    <w:rsid w:val="00EE2BED"/>
    <w:rsid w:val="00EE374B"/>
    <w:rsid w:val="00EE58DE"/>
    <w:rsid w:val="00EE65B5"/>
    <w:rsid w:val="00EF1D27"/>
    <w:rsid w:val="00EF22AB"/>
    <w:rsid w:val="00EF4875"/>
    <w:rsid w:val="00F009AF"/>
    <w:rsid w:val="00F02B8D"/>
    <w:rsid w:val="00F105A6"/>
    <w:rsid w:val="00F11BB5"/>
    <w:rsid w:val="00F1417B"/>
    <w:rsid w:val="00F1523C"/>
    <w:rsid w:val="00F170AF"/>
    <w:rsid w:val="00F21D31"/>
    <w:rsid w:val="00F27667"/>
    <w:rsid w:val="00F31D96"/>
    <w:rsid w:val="00F34B99"/>
    <w:rsid w:val="00F3540F"/>
    <w:rsid w:val="00F35D7E"/>
    <w:rsid w:val="00F42CA5"/>
    <w:rsid w:val="00F52DAB"/>
    <w:rsid w:val="00F543F0"/>
    <w:rsid w:val="00F563A9"/>
    <w:rsid w:val="00F56EC9"/>
    <w:rsid w:val="00F60EDA"/>
    <w:rsid w:val="00F6589B"/>
    <w:rsid w:val="00F66C4A"/>
    <w:rsid w:val="00F71A2E"/>
    <w:rsid w:val="00F7283D"/>
    <w:rsid w:val="00F7578C"/>
    <w:rsid w:val="00F81D29"/>
    <w:rsid w:val="00F91C4D"/>
    <w:rsid w:val="00F92FD9"/>
    <w:rsid w:val="00FA0520"/>
    <w:rsid w:val="00FA52A1"/>
    <w:rsid w:val="00FA6684"/>
    <w:rsid w:val="00FA731E"/>
    <w:rsid w:val="00FB0056"/>
    <w:rsid w:val="00FB1618"/>
    <w:rsid w:val="00FB2B38"/>
    <w:rsid w:val="00FC6358"/>
    <w:rsid w:val="00FC6567"/>
    <w:rsid w:val="00FC6DBD"/>
    <w:rsid w:val="00FC7522"/>
    <w:rsid w:val="00FD01CF"/>
    <w:rsid w:val="00FD0793"/>
    <w:rsid w:val="00FD320D"/>
    <w:rsid w:val="00FD4280"/>
    <w:rsid w:val="00FD663C"/>
    <w:rsid w:val="00FE1A0C"/>
    <w:rsid w:val="00FE22CE"/>
    <w:rsid w:val="00FE23DE"/>
    <w:rsid w:val="00FE3C32"/>
    <w:rsid w:val="00FF2149"/>
    <w:rsid w:val="00FF4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376966E4"/>
  <w15:chartTrackingRefBased/>
  <w15:docId w15:val="{94609DF3-96D9-4EA7-8AED-D4C05065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Title" w:qFormat="1"/>
    <w:lsdException w:name="Subtitle" w:qFormat="1"/>
    <w:lsdException w:name="Date" w:uiPriority="99"/>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f2">
    <w:name w:val="Normal"/>
    <w:qFormat/>
    <w:rsid w:val="00035925"/>
    <w:pPr>
      <w:widowControl w:val="0"/>
      <w:jc w:val="both"/>
    </w:pPr>
    <w:rPr>
      <w:kern w:val="2"/>
      <w:sz w:val="21"/>
      <w:szCs w:val="24"/>
    </w:rPr>
  </w:style>
  <w:style w:type="paragraph" w:styleId="1">
    <w:name w:val="heading 1"/>
    <w:aliases w:val="章标题(有序号)"/>
    <w:basedOn w:val="aff2"/>
    <w:next w:val="aff2"/>
    <w:link w:val="11"/>
    <w:uiPriority w:val="99"/>
    <w:qFormat/>
    <w:rsid w:val="00F60EDA"/>
    <w:pPr>
      <w:keepNext/>
      <w:keepLines/>
      <w:numPr>
        <w:numId w:val="22"/>
      </w:numPr>
      <w:spacing w:before="360" w:after="240" w:line="480" w:lineRule="auto"/>
      <w:jc w:val="center"/>
      <w:outlineLvl w:val="0"/>
    </w:pPr>
    <w:rPr>
      <w:rFonts w:eastAsia="黑体"/>
      <w:bCs/>
      <w:kern w:val="44"/>
      <w:sz w:val="32"/>
      <w:szCs w:val="44"/>
    </w:rPr>
  </w:style>
  <w:style w:type="paragraph" w:styleId="2">
    <w:name w:val="heading 2"/>
    <w:aliases w:val="sect 1.2,H2,节标题,节"/>
    <w:basedOn w:val="aff3"/>
    <w:next w:val="aff4"/>
    <w:link w:val="20"/>
    <w:autoRedefine/>
    <w:uiPriority w:val="99"/>
    <w:qFormat/>
    <w:rsid w:val="00F60EDA"/>
    <w:pPr>
      <w:keepNext/>
      <w:keepLines/>
      <w:numPr>
        <w:ilvl w:val="1"/>
        <w:numId w:val="22"/>
      </w:numPr>
      <w:spacing w:line="480" w:lineRule="auto"/>
      <w:outlineLvl w:val="1"/>
    </w:pPr>
    <w:rPr>
      <w:rFonts w:ascii="黑体" w:eastAsia="黑体" w:hAnsi="Arial"/>
      <w:bCs/>
      <w:sz w:val="32"/>
      <w:szCs w:val="32"/>
    </w:rPr>
  </w:style>
  <w:style w:type="paragraph" w:styleId="3">
    <w:name w:val="heading 3"/>
    <w:basedOn w:val="aff2"/>
    <w:next w:val="aff2"/>
    <w:link w:val="30"/>
    <w:uiPriority w:val="99"/>
    <w:semiHidden/>
    <w:unhideWhenUsed/>
    <w:qFormat/>
    <w:rsid w:val="00F60EDA"/>
    <w:pPr>
      <w:keepNext/>
      <w:keepLines/>
      <w:spacing w:before="260" w:after="260" w:line="416" w:lineRule="auto"/>
      <w:outlineLvl w:val="2"/>
    </w:pPr>
    <w:rPr>
      <w:rFonts w:ascii="宋体" w:hAnsi="宋体"/>
      <w:b/>
      <w:bCs/>
      <w:kern w:val="0"/>
      <w:sz w:val="30"/>
      <w:szCs w:val="30"/>
    </w:rPr>
  </w:style>
  <w:style w:type="paragraph" w:styleId="4">
    <w:name w:val="heading 4"/>
    <w:aliases w:val="款标题"/>
    <w:basedOn w:val="aff2"/>
    <w:next w:val="aff2"/>
    <w:link w:val="40"/>
    <w:autoRedefine/>
    <w:qFormat/>
    <w:rsid w:val="00F60EDA"/>
    <w:pPr>
      <w:keepNext/>
      <w:numPr>
        <w:ilvl w:val="3"/>
        <w:numId w:val="22"/>
      </w:numPr>
      <w:spacing w:beforeLines="50" w:afterLines="50" w:line="400" w:lineRule="exact"/>
      <w:jc w:val="left"/>
      <w:outlineLvl w:val="3"/>
    </w:pPr>
    <w:rPr>
      <w:rFonts w:ascii="黑体" w:eastAsia="黑体"/>
      <w:bCs/>
      <w:kern w:val="0"/>
      <w:sz w:val="28"/>
      <w:szCs w:val="28"/>
    </w:rPr>
  </w:style>
  <w:style w:type="paragraph" w:styleId="5">
    <w:name w:val="heading 5"/>
    <w:basedOn w:val="aff2"/>
    <w:next w:val="aff2"/>
    <w:link w:val="50"/>
    <w:uiPriority w:val="99"/>
    <w:qFormat/>
    <w:rsid w:val="00F60EDA"/>
    <w:pPr>
      <w:keepNext/>
      <w:keepLines/>
      <w:spacing w:before="280" w:after="290" w:line="376" w:lineRule="auto"/>
      <w:outlineLvl w:val="4"/>
    </w:pPr>
    <w:rPr>
      <w:b/>
      <w:bCs/>
      <w:sz w:val="28"/>
      <w:szCs w:val="28"/>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customStyle="1" w:styleId="aff8">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8"/>
    <w:rsid w:val="00035925"/>
    <w:rPr>
      <w:rFonts w:ascii="宋体"/>
      <w:noProof/>
      <w:sz w:val="21"/>
      <w:lang w:val="en-US" w:eastAsia="zh-CN" w:bidi="ar-SA"/>
    </w:rPr>
  </w:style>
  <w:style w:type="paragraph" w:customStyle="1" w:styleId="a6">
    <w:name w:val="一级条标题"/>
    <w:next w:val="aff8"/>
    <w:rsid w:val="001C149C"/>
    <w:pPr>
      <w:numPr>
        <w:ilvl w:val="1"/>
        <w:numId w:val="16"/>
      </w:numPr>
      <w:spacing w:beforeLines="50" w:before="156" w:afterLines="50" w:after="156"/>
      <w:outlineLvl w:val="2"/>
    </w:pPr>
    <w:rPr>
      <w:rFonts w:ascii="黑体" w:eastAsia="黑体"/>
      <w:sz w:val="21"/>
      <w:szCs w:val="21"/>
    </w:rPr>
  </w:style>
  <w:style w:type="paragraph" w:customStyle="1" w:styleId="aff9">
    <w:name w:val="标准书脚_奇数页"/>
    <w:rsid w:val="000A48B1"/>
    <w:pPr>
      <w:spacing w:before="120"/>
      <w:ind w:right="198"/>
      <w:jc w:val="right"/>
    </w:pPr>
    <w:rPr>
      <w:rFonts w:ascii="宋体"/>
      <w:sz w:val="18"/>
      <w:szCs w:val="18"/>
    </w:rPr>
  </w:style>
  <w:style w:type="paragraph" w:customStyle="1" w:styleId="affa">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8"/>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8"/>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b">
    <w:name w:val="目次、标准名称标题"/>
    <w:basedOn w:val="aff2"/>
    <w:next w:val="aff8"/>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c">
    <w:name w:val="三级条标题"/>
    <w:basedOn w:val="a7"/>
    <w:next w:val="aff8"/>
    <w:rsid w:val="00DB0990"/>
    <w:pPr>
      <w:numPr>
        <w:ilvl w:val="0"/>
        <w:numId w:val="0"/>
      </w:numPr>
      <w:outlineLvl w:val="4"/>
    </w:pPr>
  </w:style>
  <w:style w:type="paragraph" w:customStyle="1" w:styleId="a1">
    <w:name w:val="示例"/>
    <w:next w:val="affd"/>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c"/>
    <w:next w:val="aff8"/>
    <w:rsid w:val="001C149C"/>
    <w:pPr>
      <w:numPr>
        <w:ilvl w:val="4"/>
        <w:numId w:val="16"/>
      </w:numPr>
      <w:outlineLvl w:val="5"/>
    </w:pPr>
  </w:style>
  <w:style w:type="paragraph" w:customStyle="1" w:styleId="a9">
    <w:name w:val="五级条标题"/>
    <w:basedOn w:val="a8"/>
    <w:next w:val="aff8"/>
    <w:rsid w:val="001C149C"/>
    <w:pPr>
      <w:numPr>
        <w:ilvl w:val="5"/>
      </w:numPr>
      <w:outlineLvl w:val="6"/>
    </w:pPr>
  </w:style>
  <w:style w:type="paragraph" w:styleId="affe">
    <w:name w:val="footer"/>
    <w:basedOn w:val="aff2"/>
    <w:link w:val="afff"/>
    <w:uiPriority w:val="99"/>
    <w:rsid w:val="00294E70"/>
    <w:pPr>
      <w:snapToGrid w:val="0"/>
      <w:ind w:rightChars="100" w:right="210"/>
      <w:jc w:val="right"/>
    </w:pPr>
    <w:rPr>
      <w:sz w:val="18"/>
      <w:szCs w:val="18"/>
    </w:rPr>
  </w:style>
  <w:style w:type="paragraph" w:styleId="afff0">
    <w:name w:val="header"/>
    <w:basedOn w:val="aff2"/>
    <w:link w:val="afff1"/>
    <w:uiPriority w:val="99"/>
    <w:rsid w:val="00930116"/>
    <w:pPr>
      <w:snapToGrid w:val="0"/>
      <w:jc w:val="left"/>
    </w:pPr>
    <w:rPr>
      <w:sz w:val="18"/>
      <w:szCs w:val="18"/>
    </w:rPr>
  </w:style>
  <w:style w:type="paragraph" w:customStyle="1" w:styleId="aff1">
    <w:name w:val="注："/>
    <w:next w:val="aff8"/>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2"/>
    <w:rsid w:val="00BE55CB"/>
    <w:pPr>
      <w:numPr>
        <w:ilvl w:val="2"/>
        <w:numId w:val="4"/>
      </w:numPr>
    </w:pPr>
    <w:rPr>
      <w:rFonts w:ascii="宋体"/>
      <w:szCs w:val="21"/>
    </w:rPr>
  </w:style>
  <w:style w:type="paragraph" w:customStyle="1" w:styleId="afff2">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f3">
    <w:name w:val="二级无"/>
    <w:basedOn w:val="a7"/>
    <w:rsid w:val="001C149C"/>
    <w:pPr>
      <w:spacing w:beforeLines="0" w:before="0" w:afterLines="0" w:after="0"/>
    </w:pPr>
    <w:rPr>
      <w:rFonts w:ascii="宋体" w:eastAsia="宋体"/>
    </w:rPr>
  </w:style>
  <w:style w:type="paragraph" w:customStyle="1" w:styleId="aa">
    <w:name w:val="注：（正文）"/>
    <w:basedOn w:val="aff1"/>
    <w:next w:val="aff8"/>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4">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5">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6">
    <w:name w:val="标准书脚_偶数页"/>
    <w:rsid w:val="000A48B1"/>
    <w:pPr>
      <w:spacing w:before="120"/>
      <w:ind w:left="221"/>
    </w:pPr>
    <w:rPr>
      <w:rFonts w:ascii="宋体"/>
      <w:sz w:val="18"/>
      <w:szCs w:val="18"/>
    </w:rPr>
  </w:style>
  <w:style w:type="paragraph" w:customStyle="1" w:styleId="afff7">
    <w:name w:val="标准书眉_偶数页"/>
    <w:basedOn w:val="affa"/>
    <w:next w:val="aff2"/>
    <w:rsid w:val="0074741B"/>
    <w:pPr>
      <w:jc w:val="left"/>
    </w:pPr>
  </w:style>
  <w:style w:type="paragraph" w:customStyle="1" w:styleId="afff8">
    <w:name w:val="标准书眉一"/>
    <w:rsid w:val="00083A09"/>
    <w:pPr>
      <w:jc w:val="both"/>
    </w:pPr>
  </w:style>
  <w:style w:type="paragraph" w:customStyle="1" w:styleId="afff9">
    <w:name w:val="参考文献"/>
    <w:basedOn w:val="aff2"/>
    <w:next w:val="aff8"/>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a">
    <w:name w:val="参考文献、索引标题"/>
    <w:basedOn w:val="aff2"/>
    <w:next w:val="aff8"/>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b">
    <w:name w:val="Hyperlink"/>
    <w:uiPriority w:val="99"/>
    <w:rsid w:val="00083A09"/>
    <w:rPr>
      <w:noProof/>
      <w:color w:val="0000FF"/>
      <w:spacing w:val="0"/>
      <w:w w:val="100"/>
      <w:szCs w:val="21"/>
      <w:u w:val="single"/>
    </w:rPr>
  </w:style>
  <w:style w:type="character" w:customStyle="1" w:styleId="afffc">
    <w:name w:val="发布"/>
    <w:rsid w:val="00C2314B"/>
    <w:rPr>
      <w:rFonts w:ascii="黑体" w:eastAsia="黑体"/>
      <w:spacing w:val="85"/>
      <w:w w:val="100"/>
      <w:position w:val="3"/>
      <w:sz w:val="28"/>
      <w:szCs w:val="28"/>
    </w:rPr>
  </w:style>
  <w:style w:type="paragraph" w:customStyle="1" w:styleId="afffd">
    <w:name w:val="发布部门"/>
    <w:next w:val="aff8"/>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e">
    <w:name w:val="发布日期"/>
    <w:rsid w:val="00EC3CC9"/>
    <w:pPr>
      <w:framePr w:w="3997" w:h="471" w:hRule="exact" w:vSpace="181" w:wrap="around" w:hAnchor="page" w:x="7089" w:y="14097" w:anchorLock="1"/>
    </w:pPr>
    <w:rPr>
      <w:rFonts w:eastAsia="黑体"/>
      <w:sz w:val="28"/>
    </w:rPr>
  </w:style>
  <w:style w:type="paragraph" w:customStyle="1" w:styleId="affff">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0">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1">
    <w:name w:val="封面标准英文名称"/>
    <w:basedOn w:val="affff0"/>
    <w:rsid w:val="001C21AC"/>
    <w:pPr>
      <w:framePr w:wrap="around"/>
      <w:spacing w:before="370" w:line="400" w:lineRule="exact"/>
    </w:pPr>
    <w:rPr>
      <w:rFonts w:ascii="Times New Roman"/>
      <w:sz w:val="28"/>
      <w:szCs w:val="28"/>
    </w:rPr>
  </w:style>
  <w:style w:type="paragraph" w:customStyle="1" w:styleId="affff2">
    <w:name w:val="封面一致性程度标识"/>
    <w:basedOn w:val="affff1"/>
    <w:rsid w:val="00083A09"/>
    <w:pPr>
      <w:framePr w:wrap="around"/>
      <w:spacing w:before="440"/>
    </w:pPr>
    <w:rPr>
      <w:rFonts w:ascii="宋体" w:eastAsia="宋体"/>
    </w:rPr>
  </w:style>
  <w:style w:type="paragraph" w:customStyle="1" w:styleId="affff3">
    <w:name w:val="封面标准文稿类别"/>
    <w:basedOn w:val="affff2"/>
    <w:rsid w:val="0054264B"/>
    <w:pPr>
      <w:framePr w:wrap="around"/>
      <w:spacing w:after="160" w:line="240" w:lineRule="auto"/>
    </w:pPr>
    <w:rPr>
      <w:sz w:val="24"/>
    </w:rPr>
  </w:style>
  <w:style w:type="paragraph" w:customStyle="1" w:styleId="affff4">
    <w:name w:val="封面标准文稿编辑信息"/>
    <w:basedOn w:val="affff3"/>
    <w:rsid w:val="00083A09"/>
    <w:pPr>
      <w:framePr w:wrap="around"/>
      <w:spacing w:before="180" w:line="180" w:lineRule="exact"/>
    </w:pPr>
    <w:rPr>
      <w:sz w:val="21"/>
    </w:rPr>
  </w:style>
  <w:style w:type="paragraph" w:customStyle="1" w:styleId="affff5">
    <w:name w:val="封面正文"/>
    <w:rsid w:val="00083A09"/>
    <w:pPr>
      <w:jc w:val="both"/>
    </w:pPr>
  </w:style>
  <w:style w:type="paragraph" w:customStyle="1" w:styleId="af8">
    <w:name w:val="附录标识"/>
    <w:basedOn w:val="aff2"/>
    <w:next w:val="aff8"/>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6">
    <w:name w:val="附录标题"/>
    <w:basedOn w:val="aff8"/>
    <w:next w:val="aff8"/>
    <w:rsid w:val="00083A09"/>
    <w:pPr>
      <w:ind w:firstLineChars="0" w:firstLine="0"/>
      <w:jc w:val="center"/>
    </w:pPr>
    <w:rPr>
      <w:rFonts w:ascii="黑体" w:eastAsia="黑体"/>
    </w:rPr>
  </w:style>
  <w:style w:type="paragraph" w:customStyle="1" w:styleId="af5">
    <w:name w:val="附录表标号"/>
    <w:basedOn w:val="aff2"/>
    <w:next w:val="aff8"/>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8"/>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8"/>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7">
    <w:name w:val="附录二级无"/>
    <w:basedOn w:val="afb"/>
    <w:rsid w:val="00BF617A"/>
    <w:pPr>
      <w:tabs>
        <w:tab w:val="clear" w:pos="360"/>
      </w:tabs>
      <w:spacing w:beforeLines="0" w:before="0" w:afterLines="0" w:after="0"/>
    </w:pPr>
    <w:rPr>
      <w:rFonts w:ascii="宋体" w:eastAsia="宋体"/>
      <w:szCs w:val="21"/>
    </w:rPr>
  </w:style>
  <w:style w:type="paragraph" w:customStyle="1" w:styleId="affff8">
    <w:name w:val="附录公式"/>
    <w:basedOn w:val="aff8"/>
    <w:next w:val="aff8"/>
    <w:link w:val="Char0"/>
    <w:qFormat/>
    <w:rsid w:val="00083A09"/>
  </w:style>
  <w:style w:type="character" w:customStyle="1" w:styleId="Char0">
    <w:name w:val="附录公式 Char"/>
    <w:basedOn w:val="Char"/>
    <w:link w:val="affff8"/>
    <w:rsid w:val="00083A09"/>
    <w:rPr>
      <w:rFonts w:ascii="宋体"/>
      <w:noProof/>
      <w:sz w:val="21"/>
      <w:lang w:val="en-US" w:eastAsia="zh-CN" w:bidi="ar-SA"/>
    </w:rPr>
  </w:style>
  <w:style w:type="paragraph" w:customStyle="1" w:styleId="affff9">
    <w:name w:val="附录公式编号制表符"/>
    <w:basedOn w:val="aff2"/>
    <w:next w:val="aff8"/>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8"/>
    <w:rsid w:val="00083A09"/>
    <w:pPr>
      <w:numPr>
        <w:ilvl w:val="4"/>
      </w:numPr>
      <w:tabs>
        <w:tab w:val="num" w:pos="360"/>
      </w:tabs>
      <w:outlineLvl w:val="4"/>
    </w:pPr>
  </w:style>
  <w:style w:type="paragraph" w:customStyle="1" w:styleId="affffa">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8"/>
    <w:rsid w:val="00083A09"/>
    <w:pPr>
      <w:numPr>
        <w:ilvl w:val="5"/>
      </w:numPr>
      <w:tabs>
        <w:tab w:val="num" w:pos="360"/>
      </w:tabs>
      <w:outlineLvl w:val="5"/>
    </w:pPr>
  </w:style>
  <w:style w:type="paragraph" w:customStyle="1" w:styleId="affffb">
    <w:name w:val="附录四级无"/>
    <w:basedOn w:val="afd"/>
    <w:rsid w:val="00BF617A"/>
    <w:pPr>
      <w:tabs>
        <w:tab w:val="clear" w:pos="360"/>
      </w:tabs>
      <w:spacing w:beforeLines="0" w:before="0" w:afterLines="0" w:after="0"/>
    </w:pPr>
    <w:rPr>
      <w:rFonts w:ascii="宋体" w:eastAsia="宋体"/>
      <w:szCs w:val="21"/>
    </w:rPr>
  </w:style>
  <w:style w:type="paragraph" w:customStyle="1" w:styleId="ab">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2"/>
    <w:next w:val="aff8"/>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8"/>
    <w:rsid w:val="00083A09"/>
    <w:pPr>
      <w:numPr>
        <w:ilvl w:val="6"/>
      </w:numPr>
      <w:tabs>
        <w:tab w:val="num" w:pos="360"/>
      </w:tabs>
      <w:outlineLvl w:val="6"/>
    </w:pPr>
  </w:style>
  <w:style w:type="paragraph" w:customStyle="1" w:styleId="affffc">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8"/>
    <w:rsid w:val="00083A09"/>
    <w:pPr>
      <w:numPr>
        <w:ilvl w:val="1"/>
        <w:numId w:val="9"/>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8"/>
    <w:rsid w:val="00083A09"/>
    <w:pPr>
      <w:numPr>
        <w:ilvl w:val="2"/>
      </w:numPr>
      <w:tabs>
        <w:tab w:val="num" w:pos="360"/>
      </w:tabs>
      <w:autoSpaceDN w:val="0"/>
      <w:spacing w:beforeLines="50" w:before="50" w:afterLines="50" w:after="50"/>
      <w:outlineLvl w:val="2"/>
    </w:pPr>
  </w:style>
  <w:style w:type="paragraph" w:customStyle="1" w:styleId="affffd">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0">
    <w:name w:val="footnote text"/>
    <w:basedOn w:val="aff2"/>
    <w:rsid w:val="00074FBE"/>
    <w:pPr>
      <w:numPr>
        <w:numId w:val="12"/>
      </w:numPr>
      <w:snapToGrid w:val="0"/>
      <w:jc w:val="left"/>
    </w:pPr>
    <w:rPr>
      <w:rFonts w:ascii="宋体"/>
      <w:sz w:val="18"/>
      <w:szCs w:val="18"/>
    </w:rPr>
  </w:style>
  <w:style w:type="character" w:styleId="affffe">
    <w:name w:val="footnote reference"/>
    <w:semiHidden/>
    <w:rsid w:val="00083A09"/>
    <w:rPr>
      <w:vertAlign w:val="superscript"/>
    </w:rPr>
  </w:style>
  <w:style w:type="paragraph" w:customStyle="1" w:styleId="afffff">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0">
    <w:name w:val="列项说明数字编号"/>
    <w:rsid w:val="00083A09"/>
    <w:pPr>
      <w:ind w:leftChars="400" w:left="600" w:hangingChars="200" w:hanging="200"/>
    </w:pPr>
    <w:rPr>
      <w:rFonts w:ascii="宋体"/>
      <w:sz w:val="21"/>
    </w:rPr>
  </w:style>
  <w:style w:type="paragraph" w:customStyle="1" w:styleId="afffff1">
    <w:name w:val="目次、索引正文"/>
    <w:rsid w:val="00083A09"/>
    <w:pPr>
      <w:spacing w:line="320" w:lineRule="exact"/>
      <w:jc w:val="both"/>
    </w:pPr>
    <w:rPr>
      <w:rFonts w:ascii="宋体"/>
      <w:sz w:val="21"/>
    </w:rPr>
  </w:style>
  <w:style w:type="paragraph" w:styleId="TOC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TOC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TOC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TOC6">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TOC7">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TOC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TOC9">
    <w:name w:val="toc 9"/>
    <w:basedOn w:val="aff2"/>
    <w:next w:val="aff2"/>
    <w:autoRedefine/>
    <w:uiPriority w:val="39"/>
    <w:rsid w:val="00083A09"/>
    <w:pPr>
      <w:ind w:left="1470"/>
      <w:jc w:val="left"/>
    </w:pPr>
    <w:rPr>
      <w:sz w:val="20"/>
      <w:szCs w:val="20"/>
    </w:rPr>
  </w:style>
  <w:style w:type="paragraph" w:customStyle="1" w:styleId="afffff2">
    <w:name w:val="其他标准标志"/>
    <w:basedOn w:val="afff4"/>
    <w:rsid w:val="0018211B"/>
    <w:pPr>
      <w:framePr w:w="6101" w:wrap="around" w:vAnchor="page" w:hAnchor="page" w:x="4673" w:y="942"/>
    </w:pPr>
    <w:rPr>
      <w:w w:val="130"/>
    </w:rPr>
  </w:style>
  <w:style w:type="paragraph" w:customStyle="1" w:styleId="afffff3">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4">
    <w:name w:val="其他发布部门"/>
    <w:basedOn w:val="afffd"/>
    <w:rsid w:val="00525656"/>
    <w:pPr>
      <w:framePr w:wrap="around" w:y="15310"/>
      <w:spacing w:line="0" w:lineRule="atLeast"/>
    </w:pPr>
    <w:rPr>
      <w:rFonts w:ascii="黑体" w:eastAsia="黑体"/>
      <w:b w:val="0"/>
    </w:rPr>
  </w:style>
  <w:style w:type="paragraph" w:customStyle="1" w:styleId="afffff5">
    <w:name w:val="前言、引言标题"/>
    <w:next w:val="aff8"/>
    <w:rsid w:val="00083A09"/>
    <w:pPr>
      <w:keepNext/>
      <w:pageBreakBefore/>
      <w:shd w:val="clear" w:color="FFFFFF" w:fill="FFFFFF"/>
      <w:spacing w:before="640" w:after="560"/>
      <w:jc w:val="center"/>
      <w:outlineLvl w:val="0"/>
    </w:pPr>
    <w:rPr>
      <w:rFonts w:ascii="黑体" w:eastAsia="黑体"/>
      <w:sz w:val="32"/>
    </w:rPr>
  </w:style>
  <w:style w:type="paragraph" w:customStyle="1" w:styleId="afffff6">
    <w:name w:val="三级无"/>
    <w:basedOn w:val="affc"/>
    <w:rsid w:val="001C149C"/>
    <w:pPr>
      <w:spacing w:beforeLines="0" w:before="0" w:afterLines="0" w:after="0"/>
    </w:pPr>
    <w:rPr>
      <w:rFonts w:ascii="宋体" w:eastAsia="宋体"/>
    </w:rPr>
  </w:style>
  <w:style w:type="paragraph" w:customStyle="1" w:styleId="afffff7">
    <w:name w:val="实施日期"/>
    <w:basedOn w:val="afffe"/>
    <w:rsid w:val="001C21AC"/>
    <w:pPr>
      <w:framePr w:wrap="around" w:vAnchor="page" w:hAnchor="text"/>
      <w:jc w:val="right"/>
    </w:pPr>
  </w:style>
  <w:style w:type="paragraph" w:customStyle="1" w:styleId="afffff8">
    <w:name w:val="示例后文字"/>
    <w:basedOn w:val="aff8"/>
    <w:next w:val="aff8"/>
    <w:qFormat/>
    <w:rsid w:val="00083A09"/>
    <w:pPr>
      <w:ind w:firstLine="360"/>
    </w:pPr>
    <w:rPr>
      <w:sz w:val="18"/>
    </w:rPr>
  </w:style>
  <w:style w:type="paragraph" w:customStyle="1" w:styleId="a0">
    <w:name w:val="首示例"/>
    <w:next w:val="aff8"/>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9">
    <w:name w:val="四级无"/>
    <w:basedOn w:val="a8"/>
    <w:rsid w:val="001C149C"/>
    <w:pPr>
      <w:spacing w:beforeLines="0" w:before="0" w:afterLines="0" w:after="0"/>
    </w:pPr>
    <w:rPr>
      <w:rFonts w:ascii="宋体" w:eastAsia="宋体"/>
    </w:rPr>
  </w:style>
  <w:style w:type="paragraph" w:styleId="13">
    <w:name w:val="index 1"/>
    <w:basedOn w:val="aff2"/>
    <w:next w:val="aff8"/>
    <w:rsid w:val="009951DC"/>
    <w:pPr>
      <w:tabs>
        <w:tab w:val="right" w:leader="dot" w:pos="9299"/>
      </w:tabs>
      <w:jc w:val="left"/>
    </w:pPr>
    <w:rPr>
      <w:rFonts w:ascii="宋体"/>
      <w:szCs w:val="21"/>
    </w:rPr>
  </w:style>
  <w:style w:type="paragraph" w:styleId="22">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1">
    <w:name w:val="index 4"/>
    <w:basedOn w:val="aff2"/>
    <w:next w:val="aff2"/>
    <w:autoRedefine/>
    <w:rsid w:val="00083A09"/>
    <w:pPr>
      <w:ind w:left="840" w:hanging="210"/>
      <w:jc w:val="left"/>
    </w:pPr>
    <w:rPr>
      <w:rFonts w:ascii="Calibri" w:hAnsi="Calibri"/>
      <w:sz w:val="20"/>
      <w:szCs w:val="20"/>
    </w:rPr>
  </w:style>
  <w:style w:type="paragraph" w:styleId="51">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a">
    <w:name w:val="index heading"/>
    <w:basedOn w:val="aff2"/>
    <w:next w:val="13"/>
    <w:rsid w:val="00083A09"/>
    <w:pPr>
      <w:spacing w:before="120" w:after="120"/>
      <w:jc w:val="center"/>
    </w:pPr>
    <w:rPr>
      <w:rFonts w:ascii="Calibri" w:hAnsi="Calibri"/>
      <w:b/>
      <w:bCs/>
      <w:iCs/>
      <w:szCs w:val="20"/>
    </w:rPr>
  </w:style>
  <w:style w:type="paragraph" w:styleId="afffffb">
    <w:name w:val="caption"/>
    <w:aliases w:val="题注-QBPT Char1,题注-QBPT Char Char,Char2 Char Char Char,Char2 Char Char1,Char2 Char1,题注-QBPT Char2,题注-QBPT Char Char1,Char2 Char Char Char2,题注-QBPT,题注-QBPT Char,Char2 Char Char,Char2 Char,Char2, Char2 Char Char Char, Char2 Char Char1, Char2 Char1, Char2"/>
    <w:basedOn w:val="aff2"/>
    <w:next w:val="aff2"/>
    <w:link w:val="afffffc"/>
    <w:uiPriority w:val="35"/>
    <w:qFormat/>
    <w:rsid w:val="00083A09"/>
    <w:pPr>
      <w:spacing w:before="152" w:after="160"/>
    </w:pPr>
    <w:rPr>
      <w:rFonts w:ascii="Arial" w:eastAsia="黑体" w:hAnsi="Arial" w:cs="Arial"/>
      <w:sz w:val="20"/>
      <w:szCs w:val="20"/>
    </w:rPr>
  </w:style>
  <w:style w:type="paragraph" w:customStyle="1" w:styleId="afffffd">
    <w:name w:val="条文脚注"/>
    <w:basedOn w:val="af0"/>
    <w:rsid w:val="000D718B"/>
    <w:pPr>
      <w:numPr>
        <w:numId w:val="0"/>
      </w:numPr>
      <w:jc w:val="both"/>
    </w:pPr>
  </w:style>
  <w:style w:type="paragraph" w:customStyle="1" w:styleId="afffffe">
    <w:name w:val="图标脚注说明"/>
    <w:basedOn w:val="aff8"/>
    <w:rsid w:val="000D718B"/>
    <w:pPr>
      <w:ind w:left="840" w:firstLineChars="0" w:hanging="420"/>
    </w:pPr>
    <w:rPr>
      <w:sz w:val="18"/>
      <w:szCs w:val="18"/>
    </w:rPr>
  </w:style>
  <w:style w:type="paragraph" w:customStyle="1" w:styleId="a3">
    <w:name w:val="图表脚注说明"/>
    <w:basedOn w:val="aff2"/>
    <w:rsid w:val="003912E7"/>
    <w:pPr>
      <w:numPr>
        <w:numId w:val="13"/>
      </w:numPr>
    </w:pPr>
    <w:rPr>
      <w:rFonts w:ascii="宋体"/>
      <w:sz w:val="18"/>
      <w:szCs w:val="18"/>
    </w:rPr>
  </w:style>
  <w:style w:type="paragraph" w:customStyle="1" w:styleId="affffff">
    <w:name w:val="图的脚注"/>
    <w:next w:val="aff8"/>
    <w:autoRedefine/>
    <w:qFormat/>
    <w:rsid w:val="00083A09"/>
    <w:pPr>
      <w:widowControl w:val="0"/>
      <w:ind w:leftChars="200" w:left="840" w:hangingChars="200" w:hanging="420"/>
      <w:jc w:val="both"/>
    </w:pPr>
    <w:rPr>
      <w:rFonts w:ascii="宋体"/>
      <w:sz w:val="18"/>
    </w:rPr>
  </w:style>
  <w:style w:type="table" w:styleId="affffff0">
    <w:name w:val="Table Grid"/>
    <w:basedOn w:val="aff6"/>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1">
    <w:name w:val="endnote text"/>
    <w:basedOn w:val="aff2"/>
    <w:semiHidden/>
    <w:rsid w:val="00083A09"/>
    <w:pPr>
      <w:snapToGrid w:val="0"/>
      <w:jc w:val="left"/>
    </w:pPr>
  </w:style>
  <w:style w:type="character" w:styleId="affffff2">
    <w:name w:val="endnote reference"/>
    <w:semiHidden/>
    <w:rsid w:val="00083A09"/>
    <w:rPr>
      <w:vertAlign w:val="superscript"/>
    </w:rPr>
  </w:style>
  <w:style w:type="paragraph" w:styleId="affffff3">
    <w:name w:val="Document Map"/>
    <w:basedOn w:val="aff2"/>
    <w:link w:val="affffff4"/>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9"/>
    <w:rsid w:val="001C149C"/>
    <w:pPr>
      <w:spacing w:beforeLines="0" w:before="0" w:afterLines="0" w:after="0"/>
    </w:pPr>
    <w:rPr>
      <w:rFonts w:ascii="宋体" w:eastAsia="宋体"/>
    </w:rPr>
  </w:style>
  <w:style w:type="character" w:styleId="affffff7">
    <w:name w:val="page number"/>
    <w:rsid w:val="00083A09"/>
    <w:rPr>
      <w:rFonts w:ascii="Times New Roman" w:eastAsia="宋体" w:hAnsi="Times New Roman"/>
      <w:sz w:val="18"/>
    </w:rPr>
  </w:style>
  <w:style w:type="paragraph" w:customStyle="1" w:styleId="affffff8">
    <w:name w:val="一级无"/>
    <w:basedOn w:val="a6"/>
    <w:rsid w:val="001C149C"/>
    <w:pPr>
      <w:spacing w:beforeLines="0" w:before="0" w:afterLines="0" w:after="0"/>
    </w:pPr>
    <w:rPr>
      <w:rFonts w:ascii="宋体" w:eastAsia="宋体"/>
    </w:rPr>
  </w:style>
  <w:style w:type="character" w:customStyle="1" w:styleId="affffff9">
    <w:name w:val="已访问的超链接"/>
    <w:uiPriority w:val="99"/>
    <w:rsid w:val="00083A09"/>
    <w:rPr>
      <w:color w:val="800080"/>
      <w:u w:val="single"/>
    </w:rPr>
  </w:style>
  <w:style w:type="paragraph" w:customStyle="1" w:styleId="af7">
    <w:name w:val="正文表标题"/>
    <w:next w:val="aff8"/>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a">
    <w:name w:val="正文公式编号制表符"/>
    <w:basedOn w:val="aff8"/>
    <w:next w:val="aff8"/>
    <w:qFormat/>
    <w:rsid w:val="00EC680A"/>
    <w:pPr>
      <w:ind w:firstLineChars="0" w:firstLine="0"/>
    </w:pPr>
  </w:style>
  <w:style w:type="paragraph" w:customStyle="1" w:styleId="a2">
    <w:name w:val="正文图标题"/>
    <w:next w:val="aff8"/>
    <w:rsid w:val="006D6CF4"/>
    <w:pPr>
      <w:numPr>
        <w:numId w:val="18"/>
      </w:numPr>
      <w:spacing w:beforeLines="50" w:before="156" w:afterLines="50" w:after="156"/>
      <w:jc w:val="center"/>
    </w:pPr>
    <w:rPr>
      <w:rFonts w:ascii="黑体" w:eastAsia="黑体"/>
      <w:sz w:val="21"/>
    </w:rPr>
  </w:style>
  <w:style w:type="paragraph" w:customStyle="1" w:styleId="affffffb">
    <w:name w:val="终结线"/>
    <w:basedOn w:val="aff2"/>
    <w:rsid w:val="00083A09"/>
    <w:pPr>
      <w:framePr w:hSpace="181" w:vSpace="181" w:wrap="around" w:vAnchor="text" w:hAnchor="margin" w:xAlign="center" w:y="285"/>
    </w:pPr>
  </w:style>
  <w:style w:type="paragraph" w:customStyle="1" w:styleId="affffffc">
    <w:name w:val="其他发布日期"/>
    <w:basedOn w:val="afffe"/>
    <w:rsid w:val="006E4A7F"/>
    <w:pPr>
      <w:framePr w:wrap="around" w:vAnchor="page" w:hAnchor="text" w:x="1419"/>
    </w:pPr>
  </w:style>
  <w:style w:type="paragraph" w:customStyle="1" w:styleId="affffffd">
    <w:name w:val="其他实施日期"/>
    <w:basedOn w:val="afffff7"/>
    <w:rsid w:val="006E4A7F"/>
    <w:pPr>
      <w:framePr w:wrap="around"/>
    </w:pPr>
  </w:style>
  <w:style w:type="paragraph" w:customStyle="1" w:styleId="23">
    <w:name w:val="封面标准名称2"/>
    <w:basedOn w:val="affff0"/>
    <w:rsid w:val="0028269A"/>
    <w:pPr>
      <w:framePr w:wrap="around" w:y="4469"/>
      <w:spacing w:beforeLines="630" w:before="630"/>
    </w:pPr>
  </w:style>
  <w:style w:type="paragraph" w:customStyle="1" w:styleId="24">
    <w:name w:val="封面标准英文名称2"/>
    <w:basedOn w:val="affff1"/>
    <w:rsid w:val="0028269A"/>
    <w:pPr>
      <w:framePr w:wrap="around" w:y="4469"/>
    </w:pPr>
  </w:style>
  <w:style w:type="paragraph" w:customStyle="1" w:styleId="25">
    <w:name w:val="封面一致性程度标识2"/>
    <w:basedOn w:val="affff2"/>
    <w:rsid w:val="0028269A"/>
    <w:pPr>
      <w:framePr w:wrap="around" w:y="4469"/>
    </w:pPr>
  </w:style>
  <w:style w:type="paragraph" w:customStyle="1" w:styleId="26">
    <w:name w:val="封面标准文稿类别2"/>
    <w:basedOn w:val="affff3"/>
    <w:rsid w:val="0028269A"/>
    <w:pPr>
      <w:framePr w:wrap="around" w:y="4469"/>
    </w:pPr>
  </w:style>
  <w:style w:type="paragraph" w:customStyle="1" w:styleId="27">
    <w:name w:val="封面标准文稿编辑信息2"/>
    <w:basedOn w:val="affff4"/>
    <w:rsid w:val="0028269A"/>
    <w:pPr>
      <w:framePr w:wrap="around" w:y="4469"/>
    </w:pPr>
  </w:style>
  <w:style w:type="paragraph" w:customStyle="1" w:styleId="affd">
    <w:name w:val="示例内容"/>
    <w:rsid w:val="00B636A8"/>
    <w:pPr>
      <w:ind w:firstLineChars="200" w:firstLine="200"/>
    </w:pPr>
    <w:rPr>
      <w:rFonts w:ascii="宋体"/>
      <w:noProof/>
      <w:sz w:val="18"/>
      <w:szCs w:val="18"/>
    </w:rPr>
  </w:style>
  <w:style w:type="paragraph" w:styleId="affffffe">
    <w:name w:val="Normal (Web)"/>
    <w:basedOn w:val="aff2"/>
    <w:uiPriority w:val="99"/>
    <w:unhideWhenUsed/>
    <w:rsid w:val="00185B6A"/>
    <w:pPr>
      <w:widowControl/>
      <w:spacing w:before="100" w:beforeAutospacing="1" w:after="100" w:afterAutospacing="1"/>
      <w:jc w:val="left"/>
    </w:pPr>
    <w:rPr>
      <w:rFonts w:ascii="宋体" w:hAnsi="宋体" w:cs="宋体"/>
      <w:kern w:val="0"/>
      <w:sz w:val="24"/>
    </w:rPr>
  </w:style>
  <w:style w:type="paragraph" w:styleId="TOC1">
    <w:name w:val="toc 1"/>
    <w:basedOn w:val="aff2"/>
    <w:next w:val="aff2"/>
    <w:autoRedefine/>
    <w:uiPriority w:val="39"/>
    <w:rsid w:val="00610506"/>
    <w:pPr>
      <w:tabs>
        <w:tab w:val="right" w:leader="dot" w:pos="9241"/>
      </w:tabs>
      <w:spacing w:beforeLines="25" w:before="78" w:afterLines="25" w:after="78"/>
      <w:jc w:val="left"/>
    </w:pPr>
    <w:rPr>
      <w:rFonts w:ascii="宋体"/>
      <w:color w:val="000000"/>
      <w:szCs w:val="21"/>
    </w:rPr>
  </w:style>
  <w:style w:type="paragraph" w:styleId="TOC2">
    <w:name w:val="toc 2"/>
    <w:basedOn w:val="aff2"/>
    <w:next w:val="aff2"/>
    <w:autoRedefine/>
    <w:uiPriority w:val="39"/>
    <w:rsid w:val="00961C93"/>
    <w:pPr>
      <w:tabs>
        <w:tab w:val="right" w:leader="dot" w:pos="9241"/>
      </w:tabs>
    </w:pPr>
    <w:rPr>
      <w:rFonts w:ascii="宋体"/>
      <w:szCs w:val="21"/>
    </w:rPr>
  </w:style>
  <w:style w:type="paragraph" w:customStyle="1" w:styleId="afffffff">
    <w:name w:val="标准文件_一级条标题"/>
    <w:basedOn w:val="aff2"/>
    <w:next w:val="aff2"/>
    <w:rsid w:val="00AC0437"/>
    <w:pPr>
      <w:widowControl/>
      <w:ind w:left="426" w:rightChars="-50" w:right="-50"/>
      <w:outlineLvl w:val="2"/>
    </w:pPr>
    <w:rPr>
      <w:rFonts w:ascii="黑体" w:eastAsia="黑体"/>
      <w:spacing w:val="2"/>
      <w:kern w:val="0"/>
      <w:szCs w:val="20"/>
    </w:rPr>
  </w:style>
  <w:style w:type="character" w:customStyle="1" w:styleId="11">
    <w:name w:val="标题 1 字符"/>
    <w:aliases w:val="章标题(有序号) 字符"/>
    <w:link w:val="1"/>
    <w:uiPriority w:val="99"/>
    <w:rsid w:val="00F60EDA"/>
    <w:rPr>
      <w:rFonts w:eastAsia="黑体"/>
      <w:bCs/>
      <w:kern w:val="44"/>
      <w:sz w:val="32"/>
      <w:szCs w:val="44"/>
    </w:rPr>
  </w:style>
  <w:style w:type="character" w:customStyle="1" w:styleId="20">
    <w:name w:val="标题 2 字符"/>
    <w:aliases w:val="sect 1.2 字符,H2 字符,节标题 字符,节 字符"/>
    <w:link w:val="2"/>
    <w:uiPriority w:val="99"/>
    <w:rsid w:val="00F60EDA"/>
    <w:rPr>
      <w:rFonts w:ascii="黑体" w:eastAsia="黑体" w:hAnsi="Arial" w:cs="Courier New"/>
      <w:bCs/>
      <w:kern w:val="2"/>
      <w:sz w:val="32"/>
      <w:szCs w:val="32"/>
    </w:rPr>
  </w:style>
  <w:style w:type="paragraph" w:customStyle="1" w:styleId="10">
    <w:name w:val="次节1"/>
    <w:basedOn w:val="aff2"/>
    <w:next w:val="aff2"/>
    <w:autoRedefine/>
    <w:uiPriority w:val="99"/>
    <w:qFormat/>
    <w:rsid w:val="00F60EDA"/>
    <w:pPr>
      <w:keepNext/>
      <w:keepLines/>
      <w:numPr>
        <w:ilvl w:val="2"/>
        <w:numId w:val="22"/>
      </w:numPr>
      <w:tabs>
        <w:tab w:val="clear" w:pos="426"/>
        <w:tab w:val="num" w:pos="284"/>
        <w:tab w:val="num" w:pos="363"/>
      </w:tabs>
      <w:snapToGrid w:val="0"/>
      <w:spacing w:beforeLines="50" w:afterLines="50"/>
      <w:ind w:left="284" w:firstLine="363"/>
      <w:jc w:val="left"/>
      <w:outlineLvl w:val="2"/>
    </w:pPr>
    <w:rPr>
      <w:rFonts w:ascii="宋体" w:hAnsi="宋体"/>
      <w:b/>
      <w:bCs/>
      <w:kern w:val="0"/>
      <w:sz w:val="30"/>
      <w:szCs w:val="30"/>
    </w:rPr>
  </w:style>
  <w:style w:type="character" w:customStyle="1" w:styleId="40">
    <w:name w:val="标题 4 字符"/>
    <w:aliases w:val="款标题 字符"/>
    <w:link w:val="4"/>
    <w:rsid w:val="00F60EDA"/>
    <w:rPr>
      <w:rFonts w:ascii="黑体" w:eastAsia="黑体"/>
      <w:bCs/>
      <w:sz w:val="28"/>
      <w:szCs w:val="28"/>
    </w:rPr>
  </w:style>
  <w:style w:type="character" w:customStyle="1" w:styleId="50">
    <w:name w:val="标题 5 字符"/>
    <w:link w:val="5"/>
    <w:uiPriority w:val="99"/>
    <w:rsid w:val="00F60EDA"/>
    <w:rPr>
      <w:b/>
      <w:bCs/>
      <w:kern w:val="2"/>
      <w:sz w:val="28"/>
      <w:szCs w:val="28"/>
    </w:rPr>
  </w:style>
  <w:style w:type="paragraph" w:customStyle="1" w:styleId="CharCharCharChar">
    <w:name w:val="Char Char Char Char"/>
    <w:basedOn w:val="aff2"/>
    <w:autoRedefine/>
    <w:rsid w:val="00F60EDA"/>
    <w:pPr>
      <w:widowControl/>
      <w:spacing w:after="160" w:line="240" w:lineRule="exact"/>
      <w:jc w:val="left"/>
    </w:pPr>
    <w:rPr>
      <w:rFonts w:ascii="Verdana" w:eastAsia="仿宋_GB2312" w:hAnsi="Verdana"/>
      <w:kern w:val="0"/>
      <w:sz w:val="24"/>
      <w:szCs w:val="20"/>
      <w:lang w:eastAsia="en-US"/>
    </w:rPr>
  </w:style>
  <w:style w:type="paragraph" w:styleId="aff3">
    <w:name w:val="Plain Text"/>
    <w:basedOn w:val="aff2"/>
    <w:link w:val="afffffff0"/>
    <w:rsid w:val="00F60EDA"/>
    <w:rPr>
      <w:rFonts w:ascii="宋体" w:hAnsi="Courier New" w:cs="Courier New"/>
      <w:szCs w:val="21"/>
    </w:rPr>
  </w:style>
  <w:style w:type="character" w:customStyle="1" w:styleId="afffffff0">
    <w:name w:val="纯文本 字符"/>
    <w:link w:val="aff3"/>
    <w:rsid w:val="00F60EDA"/>
    <w:rPr>
      <w:rFonts w:ascii="宋体" w:hAnsi="Courier New" w:cs="Courier New"/>
      <w:kern w:val="2"/>
      <w:sz w:val="21"/>
      <w:szCs w:val="21"/>
    </w:rPr>
  </w:style>
  <w:style w:type="paragraph" w:styleId="aff4">
    <w:name w:val="Normal Indent"/>
    <w:aliases w:val="四号,表正文,正文非缩进,表正文1,表正文2,表正文3,特点,段1,ALT+Z,正文不缩进,水上软件,正文非缩进 Char,特点 Char,正文（图说明文字居中）,首行缩进,正文（首行缩进两字） Char,正文（首行缩进两字） Char Char Char Char Char Char Char Char Char Char Char Char Char Char,正文顶格悬挂,样式3,正文双线,缩进,首行缩进 Char Char Char,正文双线 Char Char Char,特"/>
    <w:basedOn w:val="aff2"/>
    <w:link w:val="afffffff1"/>
    <w:rsid w:val="00F60EDA"/>
    <w:pPr>
      <w:ind w:firstLineChars="200" w:firstLine="420"/>
    </w:pPr>
  </w:style>
  <w:style w:type="paragraph" w:styleId="afffffff2">
    <w:name w:val="List Paragraph"/>
    <w:basedOn w:val="aff2"/>
    <w:uiPriority w:val="34"/>
    <w:qFormat/>
    <w:rsid w:val="00F60EDA"/>
    <w:pPr>
      <w:ind w:firstLineChars="200" w:firstLine="420"/>
    </w:pPr>
    <w:rPr>
      <w:rFonts w:ascii="Calibri" w:hAnsi="Calibri"/>
      <w:szCs w:val="22"/>
    </w:rPr>
  </w:style>
  <w:style w:type="paragraph" w:customStyle="1" w:styleId="14">
    <w:name w:val="列出段落1"/>
    <w:basedOn w:val="aff2"/>
    <w:uiPriority w:val="99"/>
    <w:qFormat/>
    <w:rsid w:val="00F60EDA"/>
    <w:pPr>
      <w:ind w:firstLineChars="200" w:firstLine="420"/>
    </w:pPr>
    <w:rPr>
      <w:rFonts w:ascii="Calibri" w:hAnsi="Calibri"/>
      <w:szCs w:val="22"/>
    </w:rPr>
  </w:style>
  <w:style w:type="character" w:customStyle="1" w:styleId="afff">
    <w:name w:val="页脚 字符"/>
    <w:link w:val="affe"/>
    <w:uiPriority w:val="99"/>
    <w:rsid w:val="00F60EDA"/>
    <w:rPr>
      <w:kern w:val="2"/>
      <w:sz w:val="18"/>
      <w:szCs w:val="18"/>
    </w:rPr>
  </w:style>
  <w:style w:type="paragraph" w:customStyle="1" w:styleId="afffffff3">
    <w:name w:val="样式 宋体小四加粗编号"/>
    <w:basedOn w:val="afffffff4"/>
    <w:rsid w:val="00F60EDA"/>
    <w:pPr>
      <w:spacing w:before="156" w:line="360" w:lineRule="auto"/>
    </w:pPr>
    <w:rPr>
      <w:rFonts w:ascii="宋体" w:hAnsi="宋体" w:cs="宋体"/>
      <w:b/>
      <w:bCs/>
      <w:kern w:val="0"/>
      <w:sz w:val="24"/>
      <w:szCs w:val="20"/>
    </w:rPr>
  </w:style>
  <w:style w:type="numbering" w:customStyle="1" w:styleId="11121">
    <w:name w:val="样式11121"/>
    <w:rsid w:val="00F60EDA"/>
    <w:pPr>
      <w:numPr>
        <w:numId w:val="23"/>
      </w:numPr>
    </w:pPr>
  </w:style>
  <w:style w:type="paragraph" w:styleId="afffffff4">
    <w:name w:val="List Number"/>
    <w:basedOn w:val="aff2"/>
    <w:rsid w:val="00F60EDA"/>
    <w:pPr>
      <w:tabs>
        <w:tab w:val="num" w:pos="840"/>
      </w:tabs>
      <w:ind w:left="840" w:hanging="360"/>
    </w:pPr>
  </w:style>
  <w:style w:type="paragraph" w:customStyle="1" w:styleId="CharChar1CharCharCharCharCharChar">
    <w:name w:val="Char Char1 Char Char Char Char Char Char"/>
    <w:basedOn w:val="aff2"/>
    <w:autoRedefine/>
    <w:rsid w:val="00F60EDA"/>
    <w:pPr>
      <w:widowControl/>
      <w:spacing w:after="160" w:line="240" w:lineRule="exact"/>
      <w:jc w:val="left"/>
    </w:pPr>
    <w:rPr>
      <w:rFonts w:ascii="Verdana" w:eastAsia="仿宋_GB2312" w:hAnsi="Verdana"/>
      <w:b/>
      <w:kern w:val="0"/>
      <w:sz w:val="24"/>
      <w:szCs w:val="20"/>
      <w:lang w:eastAsia="en-US"/>
    </w:rPr>
  </w:style>
  <w:style w:type="paragraph" w:customStyle="1" w:styleId="afffffff5">
    <w:name w:val="样式 正文小四 黑色"/>
    <w:basedOn w:val="aff2"/>
    <w:link w:val="Char2"/>
    <w:rsid w:val="00F60EDA"/>
    <w:pPr>
      <w:spacing w:before="156" w:after="312" w:line="360" w:lineRule="auto"/>
      <w:ind w:firstLineChars="200" w:firstLine="480"/>
    </w:pPr>
    <w:rPr>
      <w:rFonts w:cs="宋体"/>
      <w:color w:val="000000"/>
      <w:sz w:val="24"/>
      <w:szCs w:val="20"/>
    </w:rPr>
  </w:style>
  <w:style w:type="character" w:customStyle="1" w:styleId="Char2">
    <w:name w:val="样式 正文小四 黑色 Char"/>
    <w:link w:val="afffffff5"/>
    <w:rsid w:val="00F60EDA"/>
    <w:rPr>
      <w:rFonts w:cs="宋体"/>
      <w:color w:val="000000"/>
      <w:kern w:val="2"/>
      <w:sz w:val="24"/>
    </w:rPr>
  </w:style>
  <w:style w:type="numbering" w:customStyle="1" w:styleId="143">
    <w:name w:val="样式143"/>
    <w:rsid w:val="00F60EDA"/>
    <w:pPr>
      <w:numPr>
        <w:numId w:val="24"/>
      </w:numPr>
    </w:pPr>
  </w:style>
  <w:style w:type="character" w:customStyle="1" w:styleId="afff1">
    <w:name w:val="页眉 字符"/>
    <w:link w:val="afff0"/>
    <w:uiPriority w:val="99"/>
    <w:rsid w:val="00F60EDA"/>
    <w:rPr>
      <w:kern w:val="2"/>
      <w:sz w:val="18"/>
      <w:szCs w:val="18"/>
    </w:rPr>
  </w:style>
  <w:style w:type="paragraph" w:customStyle="1" w:styleId="afffffff6">
    <w:name w:val="图标注"/>
    <w:basedOn w:val="afffffb"/>
    <w:qFormat/>
    <w:rsid w:val="00F60EDA"/>
    <w:pPr>
      <w:spacing w:before="0" w:after="0" w:line="360" w:lineRule="auto"/>
      <w:jc w:val="center"/>
    </w:pPr>
    <w:rPr>
      <w:rFonts w:ascii="Cambria" w:eastAsia="宋体" w:hAnsi="Cambria" w:cs="Times New Roman"/>
      <w:b/>
      <w:bCs/>
      <w:sz w:val="21"/>
    </w:rPr>
  </w:style>
  <w:style w:type="character" w:customStyle="1" w:styleId="afffffc">
    <w:name w:val="题注 字符"/>
    <w:aliases w:val="题注-QBPT Char1 字符,题注-QBPT Char Char 字符,Char2 Char Char Char 字符,Char2 Char Char1 字符,Char2 Char1 字符,题注-QBPT Char2 字符,题注-QBPT Char Char1 字符,Char2 Char Char Char2 字符,题注-QBPT 字符,题注-QBPT Char 字符,Char2 Char Char 字符,Char2 Char 字符,Char2 字符, Char2 Char1 字符"/>
    <w:link w:val="afffffb"/>
    <w:uiPriority w:val="35"/>
    <w:locked/>
    <w:rsid w:val="00F60EDA"/>
    <w:rPr>
      <w:rFonts w:ascii="Arial" w:eastAsia="黑体" w:hAnsi="Arial" w:cs="Arial"/>
      <w:kern w:val="2"/>
    </w:rPr>
  </w:style>
  <w:style w:type="table" w:customStyle="1" w:styleId="15">
    <w:name w:val="网格型1"/>
    <w:basedOn w:val="aff6"/>
    <w:next w:val="affffff0"/>
    <w:uiPriority w:val="59"/>
    <w:rsid w:val="00F60E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6">
    <w:name w:val="Table Classic 1"/>
    <w:basedOn w:val="aff6"/>
    <w:rsid w:val="00F60EDA"/>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7">
    <w:name w:val="Table Theme"/>
    <w:basedOn w:val="aff6"/>
    <w:rsid w:val="00F60ED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样式 正文小四 黑色4"/>
    <w:basedOn w:val="aff2"/>
    <w:rsid w:val="00F60EDA"/>
    <w:pPr>
      <w:spacing w:before="156" w:after="312" w:line="360" w:lineRule="auto"/>
      <w:ind w:firstLineChars="200" w:firstLine="480"/>
    </w:pPr>
    <w:rPr>
      <w:rFonts w:cs="宋体"/>
      <w:color w:val="000000"/>
      <w:sz w:val="24"/>
      <w:szCs w:val="20"/>
    </w:rPr>
  </w:style>
  <w:style w:type="paragraph" w:styleId="afffffff8">
    <w:name w:val="Balloon Text"/>
    <w:basedOn w:val="aff2"/>
    <w:link w:val="afffffff9"/>
    <w:uiPriority w:val="99"/>
    <w:rsid w:val="00F60EDA"/>
    <w:rPr>
      <w:sz w:val="18"/>
      <w:szCs w:val="18"/>
    </w:rPr>
  </w:style>
  <w:style w:type="character" w:customStyle="1" w:styleId="afffffff9">
    <w:name w:val="批注框文本 字符"/>
    <w:link w:val="afffffff8"/>
    <w:uiPriority w:val="99"/>
    <w:rsid w:val="00F60EDA"/>
    <w:rPr>
      <w:kern w:val="2"/>
      <w:sz w:val="18"/>
      <w:szCs w:val="18"/>
    </w:rPr>
  </w:style>
  <w:style w:type="character" w:customStyle="1" w:styleId="30">
    <w:name w:val="标题 3 字符"/>
    <w:link w:val="3"/>
    <w:uiPriority w:val="99"/>
    <w:locked/>
    <w:rsid w:val="00F60EDA"/>
    <w:rPr>
      <w:rFonts w:ascii="宋体" w:eastAsia="宋体" w:hAnsi="宋体"/>
      <w:b/>
      <w:bCs/>
      <w:sz w:val="30"/>
      <w:szCs w:val="30"/>
    </w:rPr>
  </w:style>
  <w:style w:type="paragraph" w:customStyle="1" w:styleId="43">
    <w:name w:val="标题4"/>
    <w:basedOn w:val="aff2"/>
    <w:next w:val="5"/>
    <w:uiPriority w:val="99"/>
    <w:rsid w:val="00F60EDA"/>
    <w:rPr>
      <w:rFonts w:ascii="黑体" w:cs="黑体"/>
      <w:szCs w:val="21"/>
    </w:rPr>
  </w:style>
  <w:style w:type="paragraph" w:customStyle="1" w:styleId="afffffffa">
    <w:name w:val="正文小四"/>
    <w:basedOn w:val="aff2"/>
    <w:uiPriority w:val="99"/>
    <w:rsid w:val="00F60EDA"/>
    <w:pPr>
      <w:spacing w:line="360" w:lineRule="auto"/>
      <w:ind w:leftChars="100" w:left="840" w:rightChars="100" w:right="100"/>
      <w:jc w:val="left"/>
    </w:pPr>
    <w:rPr>
      <w:sz w:val="24"/>
    </w:rPr>
  </w:style>
  <w:style w:type="paragraph" w:customStyle="1" w:styleId="110">
    <w:name w:val="样式 正文小四 + 左侧:  1 字符 右侧:  1 字符"/>
    <w:basedOn w:val="afffffffa"/>
    <w:uiPriority w:val="99"/>
    <w:rsid w:val="00F60EDA"/>
  </w:style>
  <w:style w:type="paragraph" w:customStyle="1" w:styleId="111">
    <w:name w:val="列出段落11"/>
    <w:basedOn w:val="aff2"/>
    <w:uiPriority w:val="99"/>
    <w:qFormat/>
    <w:rsid w:val="00F60EDA"/>
    <w:pPr>
      <w:ind w:left="720"/>
    </w:pPr>
    <w:rPr>
      <w:szCs w:val="21"/>
    </w:rPr>
  </w:style>
  <w:style w:type="character" w:styleId="afffffffb">
    <w:name w:val="Strong"/>
    <w:qFormat/>
    <w:rsid w:val="00F60EDA"/>
    <w:rPr>
      <w:b/>
      <w:bCs/>
    </w:rPr>
  </w:style>
  <w:style w:type="paragraph" w:styleId="afffffffc">
    <w:name w:val="Body Text"/>
    <w:basedOn w:val="aff2"/>
    <w:link w:val="afffffffd"/>
    <w:rsid w:val="00F60EDA"/>
    <w:pPr>
      <w:spacing w:after="120"/>
    </w:pPr>
    <w:rPr>
      <w:szCs w:val="21"/>
    </w:rPr>
  </w:style>
  <w:style w:type="character" w:customStyle="1" w:styleId="afffffffd">
    <w:name w:val="正文文本 字符"/>
    <w:link w:val="afffffffc"/>
    <w:rsid w:val="00F60EDA"/>
    <w:rPr>
      <w:kern w:val="2"/>
      <w:sz w:val="21"/>
      <w:szCs w:val="21"/>
    </w:rPr>
  </w:style>
  <w:style w:type="paragraph" w:customStyle="1" w:styleId="CharCharCharChar1">
    <w:name w:val="Char Char Char Char1"/>
    <w:basedOn w:val="aff2"/>
    <w:autoRedefine/>
    <w:rsid w:val="00F60EDA"/>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
    <w:name w:val="Char Char Char Char Char Char"/>
    <w:basedOn w:val="aff2"/>
    <w:autoRedefine/>
    <w:rsid w:val="00F60EDA"/>
    <w:pPr>
      <w:widowControl/>
      <w:spacing w:after="160" w:line="240" w:lineRule="exact"/>
      <w:jc w:val="left"/>
    </w:pPr>
    <w:rPr>
      <w:rFonts w:ascii="仿宋_GB2312" w:eastAsia="黑体" w:hAnsi="Verdana"/>
      <w:kern w:val="0"/>
      <w:sz w:val="28"/>
      <w:szCs w:val="28"/>
      <w:lang w:eastAsia="en-US"/>
    </w:rPr>
  </w:style>
  <w:style w:type="paragraph" w:customStyle="1" w:styleId="17">
    <w:name w:val="样式1"/>
    <w:basedOn w:val="1"/>
    <w:autoRedefine/>
    <w:rsid w:val="00F60EDA"/>
    <w:pPr>
      <w:keepLines w:val="0"/>
      <w:numPr>
        <w:numId w:val="0"/>
      </w:numPr>
      <w:spacing w:before="240" w:after="60" w:line="240" w:lineRule="auto"/>
      <w:ind w:left="425" w:hanging="425"/>
      <w:jc w:val="left"/>
    </w:pPr>
    <w:rPr>
      <w:rFonts w:ascii="Arial" w:eastAsia="宋体" w:hAnsi="Arial" w:cs="宋体"/>
      <w:b/>
      <w:kern w:val="32"/>
      <w:sz w:val="36"/>
      <w:szCs w:val="32"/>
    </w:rPr>
  </w:style>
  <w:style w:type="paragraph" w:styleId="afffffffe">
    <w:name w:val="table of figures"/>
    <w:basedOn w:val="aff2"/>
    <w:next w:val="aff2"/>
    <w:uiPriority w:val="99"/>
    <w:rsid w:val="00F60EDA"/>
    <w:pPr>
      <w:ind w:leftChars="200" w:left="200" w:hangingChars="200" w:hanging="200"/>
    </w:pPr>
  </w:style>
  <w:style w:type="table" w:styleId="2-1">
    <w:name w:val="Medium List 2 Accent 1"/>
    <w:basedOn w:val="aff6"/>
    <w:uiPriority w:val="66"/>
    <w:rsid w:val="00F60EDA"/>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ListParagraph1">
    <w:name w:val="List Paragraph1"/>
    <w:basedOn w:val="aff2"/>
    <w:rsid w:val="00F60EDA"/>
    <w:pPr>
      <w:ind w:left="720"/>
    </w:pPr>
    <w:rPr>
      <w:rFonts w:ascii="Calibri" w:hAnsi="Calibri" w:cs="Calibri"/>
      <w:szCs w:val="21"/>
    </w:rPr>
  </w:style>
  <w:style w:type="paragraph" w:customStyle="1" w:styleId="affffffff">
    <w:name w:val="正文有首行缩进"/>
    <w:basedOn w:val="aff2"/>
    <w:qFormat/>
    <w:rsid w:val="00F60EDA"/>
    <w:pPr>
      <w:spacing w:line="360" w:lineRule="auto"/>
      <w:ind w:firstLineChars="200" w:firstLine="200"/>
    </w:pPr>
    <w:rPr>
      <w:bCs/>
      <w:sz w:val="24"/>
      <w:szCs w:val="20"/>
    </w:rPr>
  </w:style>
  <w:style w:type="paragraph" w:customStyle="1" w:styleId="affffffff0">
    <w:name w:val="插图"/>
    <w:qFormat/>
    <w:rsid w:val="00F60EDA"/>
    <w:pPr>
      <w:jc w:val="center"/>
    </w:pPr>
    <w:rPr>
      <w:rFonts w:ascii="宋体" w:hAnsi="宋体"/>
      <w:bCs/>
      <w:kern w:val="2"/>
      <w:sz w:val="24"/>
    </w:rPr>
  </w:style>
  <w:style w:type="paragraph" w:customStyle="1" w:styleId="affffffff1">
    <w:name w:val="表格"/>
    <w:basedOn w:val="aff2"/>
    <w:qFormat/>
    <w:rsid w:val="00F60EDA"/>
    <w:pPr>
      <w:jc w:val="center"/>
    </w:pPr>
    <w:rPr>
      <w:bCs/>
      <w:szCs w:val="20"/>
    </w:rPr>
  </w:style>
  <w:style w:type="paragraph" w:customStyle="1" w:styleId="Default">
    <w:name w:val="Default"/>
    <w:uiPriority w:val="99"/>
    <w:rsid w:val="00F60EDA"/>
    <w:pPr>
      <w:widowControl w:val="0"/>
      <w:autoSpaceDE w:val="0"/>
      <w:autoSpaceDN w:val="0"/>
      <w:adjustRightInd w:val="0"/>
    </w:pPr>
    <w:rPr>
      <w:rFonts w:ascii="宋体" w:cs="宋体"/>
      <w:color w:val="000000"/>
      <w:sz w:val="24"/>
      <w:szCs w:val="24"/>
    </w:r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ff2"/>
    <w:autoRedefine/>
    <w:rsid w:val="00F60EDA"/>
  </w:style>
  <w:style w:type="paragraph" w:customStyle="1" w:styleId="GF">
    <w:name w:val="GF报告正文"/>
    <w:basedOn w:val="aff2"/>
    <w:rsid w:val="00F60EDA"/>
    <w:pPr>
      <w:widowControl/>
      <w:adjustRightInd w:val="0"/>
      <w:spacing w:line="360" w:lineRule="atLeast"/>
      <w:ind w:firstLine="431"/>
      <w:jc w:val="left"/>
      <w:textAlignment w:val="baseline"/>
    </w:pPr>
    <w:rPr>
      <w:rFonts w:ascii="黑体"/>
      <w:kern w:val="0"/>
      <w:szCs w:val="20"/>
    </w:rPr>
  </w:style>
  <w:style w:type="paragraph" w:customStyle="1" w:styleId="GF0">
    <w:name w:val="GF报告表序、表题"/>
    <w:basedOn w:val="aff2"/>
    <w:rsid w:val="00F60EDA"/>
    <w:pPr>
      <w:widowControl/>
      <w:adjustRightInd w:val="0"/>
      <w:spacing w:before="240" w:after="240" w:line="360" w:lineRule="atLeast"/>
      <w:jc w:val="center"/>
      <w:textAlignment w:val="baseline"/>
    </w:pPr>
    <w:rPr>
      <w:rFonts w:eastAsia="黑体"/>
      <w:kern w:val="0"/>
      <w:szCs w:val="20"/>
    </w:rPr>
  </w:style>
  <w:style w:type="paragraph" w:customStyle="1" w:styleId="GF1">
    <w:name w:val="GF报告图序、图题"/>
    <w:basedOn w:val="aff2"/>
    <w:rsid w:val="00F60EDA"/>
    <w:pPr>
      <w:widowControl/>
      <w:adjustRightInd w:val="0"/>
      <w:spacing w:before="240" w:after="240" w:line="360" w:lineRule="auto"/>
      <w:jc w:val="center"/>
      <w:textAlignment w:val="baseline"/>
    </w:pPr>
    <w:rPr>
      <w:rFonts w:eastAsia="黑体"/>
      <w:kern w:val="0"/>
      <w:szCs w:val="20"/>
    </w:rPr>
  </w:style>
  <w:style w:type="numbering" w:customStyle="1" w:styleId="154">
    <w:name w:val="样式154"/>
    <w:rsid w:val="00F60EDA"/>
    <w:pPr>
      <w:numPr>
        <w:numId w:val="25"/>
      </w:numPr>
    </w:pPr>
  </w:style>
  <w:style w:type="paragraph" w:customStyle="1" w:styleId="CharCharCharChar4">
    <w:name w:val="Char Char Char Char4"/>
    <w:basedOn w:val="aff2"/>
    <w:autoRedefine/>
    <w:rsid w:val="00F60EDA"/>
    <w:pPr>
      <w:widowControl/>
      <w:spacing w:after="160" w:line="240" w:lineRule="exact"/>
      <w:jc w:val="left"/>
    </w:pPr>
    <w:rPr>
      <w:rFonts w:ascii="Verdana" w:eastAsia="仿宋_GB2312" w:hAnsi="Verdana"/>
      <w:kern w:val="0"/>
      <w:sz w:val="24"/>
      <w:szCs w:val="20"/>
      <w:lang w:eastAsia="en-US"/>
    </w:rPr>
  </w:style>
  <w:style w:type="character" w:customStyle="1" w:styleId="afffffff1">
    <w:name w:val="正文缩进 字符"/>
    <w:aliases w:val="四号 字符,表正文 字符,正文非缩进 字符,表正文1 字符,表正文2 字符,表正文3 字符,特点 字符,段1 字符,ALT+Z 字符,正文不缩进 字符,水上软件 字符,正文非缩进 Char 字符,特点 Char 字符,正文（图说明文字居中） 字符,首行缩进 字符,正文（首行缩进两字） Char 字符,正文（首行缩进两字） Char Char Char Char Char Char Char Char Char Char Char Char Char Char 字符,正文顶格悬挂 字符"/>
    <w:link w:val="aff4"/>
    <w:rsid w:val="00F60EDA"/>
    <w:rPr>
      <w:kern w:val="2"/>
      <w:sz w:val="21"/>
      <w:szCs w:val="24"/>
    </w:rPr>
  </w:style>
  <w:style w:type="paragraph" w:customStyle="1" w:styleId="18">
    <w:name w:val="样式 标题 1章标题(有序号) + 黑体 小二 加粗"/>
    <w:basedOn w:val="1"/>
    <w:autoRedefine/>
    <w:qFormat/>
    <w:rsid w:val="00F60EDA"/>
    <w:rPr>
      <w:rFonts w:ascii="黑体" w:hAnsi="黑体"/>
      <w:b/>
      <w:sz w:val="36"/>
    </w:rPr>
  </w:style>
  <w:style w:type="paragraph" w:customStyle="1" w:styleId="30505">
    <w:name w:val="样式 标题 3条标题次节 + 段前: 0.5 行 段后: 0.5 行"/>
    <w:basedOn w:val="3"/>
    <w:autoRedefine/>
    <w:qFormat/>
    <w:rsid w:val="00F60EDA"/>
  </w:style>
  <w:style w:type="paragraph" w:customStyle="1" w:styleId="CharCharCharChar2">
    <w:name w:val="Char Char Char Char2"/>
    <w:basedOn w:val="aff2"/>
    <w:autoRedefine/>
    <w:rsid w:val="00F60EDA"/>
    <w:pPr>
      <w:widowControl/>
      <w:spacing w:after="160" w:line="240" w:lineRule="exact"/>
      <w:jc w:val="left"/>
    </w:pPr>
    <w:rPr>
      <w:rFonts w:ascii="Verdana" w:eastAsia="仿宋_GB2312" w:hAnsi="Verdana"/>
      <w:kern w:val="0"/>
      <w:sz w:val="24"/>
      <w:szCs w:val="20"/>
      <w:lang w:eastAsia="en-US"/>
    </w:rPr>
  </w:style>
  <w:style w:type="paragraph" w:styleId="affffffff2">
    <w:name w:val="List"/>
    <w:basedOn w:val="aff2"/>
    <w:rsid w:val="00F60EDA"/>
    <w:pPr>
      <w:ind w:left="200" w:hangingChars="200" w:hanging="200"/>
    </w:pPr>
  </w:style>
  <w:style w:type="character" w:customStyle="1" w:styleId="affffff4">
    <w:name w:val="文档结构图 字符"/>
    <w:link w:val="affffff3"/>
    <w:semiHidden/>
    <w:rsid w:val="00F60EDA"/>
    <w:rPr>
      <w:kern w:val="2"/>
      <w:sz w:val="21"/>
      <w:szCs w:val="24"/>
      <w:shd w:val="clear" w:color="auto" w:fill="000080"/>
    </w:rPr>
  </w:style>
  <w:style w:type="paragraph" w:styleId="affffffff3">
    <w:name w:val="Date"/>
    <w:basedOn w:val="aff2"/>
    <w:next w:val="aff2"/>
    <w:link w:val="affffffff4"/>
    <w:uiPriority w:val="99"/>
    <w:unhideWhenUsed/>
    <w:rsid w:val="00F60EDA"/>
    <w:pPr>
      <w:ind w:leftChars="2500" w:left="100"/>
    </w:pPr>
    <w:rPr>
      <w:rFonts w:ascii="Calibri" w:hAnsi="Calibri"/>
      <w:szCs w:val="22"/>
    </w:rPr>
  </w:style>
  <w:style w:type="character" w:customStyle="1" w:styleId="affffffff4">
    <w:name w:val="日期 字符"/>
    <w:link w:val="affffffff3"/>
    <w:uiPriority w:val="99"/>
    <w:rsid w:val="00F60EDA"/>
    <w:rPr>
      <w:rFonts w:ascii="Calibri" w:hAnsi="Calibri"/>
      <w:kern w:val="2"/>
      <w:sz w:val="21"/>
      <w:szCs w:val="22"/>
    </w:rPr>
  </w:style>
  <w:style w:type="paragraph" w:styleId="TOC">
    <w:name w:val="TOC Heading"/>
    <w:basedOn w:val="1"/>
    <w:next w:val="aff2"/>
    <w:uiPriority w:val="39"/>
    <w:semiHidden/>
    <w:unhideWhenUsed/>
    <w:qFormat/>
    <w:rsid w:val="00F60EDA"/>
    <w:pPr>
      <w:widowControl/>
      <w:numPr>
        <w:numId w:val="0"/>
      </w:numPr>
      <w:spacing w:before="480" w:after="0" w:line="276" w:lineRule="auto"/>
      <w:jc w:val="left"/>
      <w:outlineLvl w:val="9"/>
    </w:pPr>
    <w:rPr>
      <w:rFonts w:ascii="Cambria" w:eastAsia="宋体" w:hAnsi="Cambria"/>
      <w:b/>
      <w:color w:val="365F91"/>
      <w:kern w:val="0"/>
      <w:sz w:val="28"/>
      <w:szCs w:val="28"/>
    </w:rPr>
  </w:style>
  <w:style w:type="paragraph" w:customStyle="1" w:styleId="affffffff5">
    <w:name w:val="图目录"/>
    <w:basedOn w:val="aff2"/>
    <w:next w:val="aff2"/>
    <w:rsid w:val="00F60EDA"/>
    <w:pPr>
      <w:spacing w:line="360" w:lineRule="auto"/>
      <w:ind w:firstLine="420"/>
      <w:jc w:val="center"/>
    </w:pPr>
    <w:rPr>
      <w:b/>
    </w:rPr>
  </w:style>
  <w:style w:type="paragraph" w:customStyle="1" w:styleId="affffffff6">
    <w:name w:val="表目录"/>
    <w:basedOn w:val="aff2"/>
    <w:next w:val="aff2"/>
    <w:rsid w:val="00F60EDA"/>
    <w:pPr>
      <w:spacing w:line="360" w:lineRule="auto"/>
      <w:ind w:firstLine="420"/>
      <w:jc w:val="center"/>
    </w:pPr>
    <w:rPr>
      <w:b/>
    </w:rPr>
  </w:style>
  <w:style w:type="paragraph" w:styleId="affffffff7">
    <w:name w:val="No Spacing"/>
    <w:uiPriority w:val="1"/>
    <w:qFormat/>
    <w:rsid w:val="00F60EDA"/>
    <w:pPr>
      <w:widowControl w:val="0"/>
      <w:jc w:val="both"/>
    </w:pPr>
    <w:rPr>
      <w:rFonts w:ascii="Calibri" w:hAnsi="Calibri"/>
      <w:kern w:val="2"/>
      <w:sz w:val="21"/>
      <w:szCs w:val="22"/>
    </w:rPr>
  </w:style>
  <w:style w:type="paragraph" w:customStyle="1" w:styleId="CharCharCharChar3">
    <w:name w:val="Char Char Char Char3"/>
    <w:basedOn w:val="aff2"/>
    <w:autoRedefine/>
    <w:rsid w:val="00F60EDA"/>
    <w:pPr>
      <w:widowControl/>
      <w:spacing w:after="160" w:line="240" w:lineRule="exact"/>
      <w:jc w:val="left"/>
    </w:pPr>
    <w:rPr>
      <w:rFonts w:ascii="Verdana" w:eastAsia="仿宋_GB2312" w:hAnsi="Verdana"/>
      <w:kern w:val="0"/>
      <w:sz w:val="24"/>
      <w:szCs w:val="20"/>
      <w:lang w:eastAsia="en-US"/>
    </w:rPr>
  </w:style>
  <w:style w:type="paragraph" w:customStyle="1" w:styleId="150">
    <w:name w:val="样式 +中文正文 四号 首行缩进:  1.5 字符"/>
    <w:basedOn w:val="aff2"/>
    <w:rsid w:val="00F60EDA"/>
    <w:pPr>
      <w:ind w:firstLineChars="150" w:firstLine="420"/>
    </w:pPr>
    <w:rPr>
      <w:rFonts w:ascii="宋体" w:hAnsi="宋体" w:cs="宋体"/>
      <w:sz w:val="28"/>
      <w:szCs w:val="20"/>
    </w:rPr>
  </w:style>
  <w:style w:type="paragraph" w:customStyle="1" w:styleId="affffffff8">
    <w:name w:val="标准文件_标准部门"/>
    <w:basedOn w:val="aff2"/>
    <w:next w:val="aff2"/>
    <w:rsid w:val="00F60EDA"/>
    <w:pPr>
      <w:adjustRightInd w:val="0"/>
      <w:spacing w:line="310" w:lineRule="exact"/>
      <w:jc w:val="right"/>
    </w:pPr>
    <w:rPr>
      <w:rFonts w:ascii="黑体" w:eastAsia="黑体"/>
      <w:b/>
      <w:sz w:val="32"/>
      <w:szCs w:val="20"/>
    </w:rPr>
  </w:style>
  <w:style w:type="paragraph" w:customStyle="1" w:styleId="affffffff9">
    <w:name w:val="标准文件_标准正文"/>
    <w:basedOn w:val="aff2"/>
    <w:next w:val="affffffffa"/>
    <w:autoRedefine/>
    <w:rsid w:val="00F60EDA"/>
    <w:pPr>
      <w:adjustRightInd w:val="0"/>
      <w:snapToGrid w:val="0"/>
      <w:spacing w:line="460" w:lineRule="exact"/>
      <w:ind w:leftChars="-50" w:left="-105" w:rightChars="-50" w:right="-105" w:firstLineChars="48" w:firstLine="137"/>
      <w:jc w:val="center"/>
    </w:pPr>
    <w:rPr>
      <w:b/>
      <w:spacing w:val="2"/>
      <w:kern w:val="0"/>
      <w:sz w:val="28"/>
      <w:szCs w:val="20"/>
    </w:rPr>
  </w:style>
  <w:style w:type="paragraph" w:customStyle="1" w:styleId="affffffffb">
    <w:name w:val="标准文件_封面标准编号"/>
    <w:basedOn w:val="aff2"/>
    <w:next w:val="aff2"/>
    <w:autoRedefine/>
    <w:rsid w:val="00F60EDA"/>
    <w:pPr>
      <w:adjustRightInd w:val="0"/>
      <w:spacing w:line="310" w:lineRule="exact"/>
      <w:jc w:val="right"/>
    </w:pPr>
    <w:rPr>
      <w:rFonts w:ascii="黑体" w:eastAsia="黑体" w:hAnsi="宋体"/>
      <w:b/>
      <w:kern w:val="0"/>
      <w:sz w:val="28"/>
      <w:szCs w:val="20"/>
    </w:rPr>
  </w:style>
  <w:style w:type="paragraph" w:customStyle="1" w:styleId="affffffffc">
    <w:name w:val="标准文件_封面标准分类号"/>
    <w:basedOn w:val="aff2"/>
    <w:rsid w:val="00F60EDA"/>
    <w:pPr>
      <w:adjustRightInd w:val="0"/>
      <w:spacing w:line="310" w:lineRule="exact"/>
    </w:pPr>
    <w:rPr>
      <w:rFonts w:ascii="黑体" w:eastAsia="黑体"/>
      <w:b/>
      <w:kern w:val="0"/>
      <w:sz w:val="28"/>
      <w:szCs w:val="20"/>
    </w:rPr>
  </w:style>
  <w:style w:type="paragraph" w:customStyle="1" w:styleId="affffffffd">
    <w:name w:val="标准文件_封面标准名称"/>
    <w:basedOn w:val="aff2"/>
    <w:rsid w:val="00F60EDA"/>
    <w:pPr>
      <w:adjustRightInd w:val="0"/>
      <w:spacing w:beforeLines="100" w:line="500" w:lineRule="exact"/>
      <w:jc w:val="center"/>
    </w:pPr>
    <w:rPr>
      <w:rFonts w:ascii="黑体" w:eastAsia="黑体"/>
      <w:kern w:val="0"/>
      <w:sz w:val="52"/>
      <w:szCs w:val="20"/>
    </w:rPr>
  </w:style>
  <w:style w:type="paragraph" w:customStyle="1" w:styleId="affffffffe">
    <w:name w:val="标准文件_封面标准英文名称"/>
    <w:basedOn w:val="aff2"/>
    <w:rsid w:val="00F60EDA"/>
    <w:pPr>
      <w:adjustRightInd w:val="0"/>
      <w:spacing w:line="440" w:lineRule="exact"/>
      <w:jc w:val="center"/>
    </w:pPr>
    <w:rPr>
      <w:rFonts w:eastAsia="黑体"/>
      <w:b/>
      <w:sz w:val="28"/>
      <w:szCs w:val="20"/>
    </w:rPr>
  </w:style>
  <w:style w:type="paragraph" w:customStyle="1" w:styleId="afffffffff">
    <w:name w:val="标准文件_封面发布日期"/>
    <w:basedOn w:val="aff2"/>
    <w:rsid w:val="00F60EDA"/>
    <w:pPr>
      <w:adjustRightInd w:val="0"/>
      <w:spacing w:line="310" w:lineRule="exact"/>
    </w:pPr>
    <w:rPr>
      <w:rFonts w:ascii="黑体" w:eastAsia="黑体"/>
      <w:b/>
      <w:kern w:val="0"/>
      <w:sz w:val="28"/>
      <w:szCs w:val="20"/>
    </w:rPr>
  </w:style>
  <w:style w:type="paragraph" w:customStyle="1" w:styleId="afffffffff0">
    <w:name w:val="标准文件_封面实施日期"/>
    <w:basedOn w:val="aff2"/>
    <w:rsid w:val="00F60EDA"/>
    <w:pPr>
      <w:adjustRightInd w:val="0"/>
      <w:spacing w:line="310" w:lineRule="exact"/>
      <w:jc w:val="right"/>
    </w:pPr>
    <w:rPr>
      <w:rFonts w:ascii="黑体" w:eastAsia="黑体"/>
      <w:b/>
      <w:sz w:val="28"/>
      <w:szCs w:val="20"/>
    </w:rPr>
  </w:style>
  <w:style w:type="paragraph" w:customStyle="1" w:styleId="afffffffff1">
    <w:name w:val="标准文件_标准书眉_奇数页"/>
    <w:next w:val="aff2"/>
    <w:rsid w:val="00F60EDA"/>
    <w:pPr>
      <w:tabs>
        <w:tab w:val="center" w:pos="4154"/>
        <w:tab w:val="right" w:pos="8306"/>
      </w:tabs>
      <w:spacing w:after="120"/>
      <w:jc w:val="right"/>
    </w:pPr>
    <w:rPr>
      <w:rFonts w:ascii="黑体" w:eastAsia="黑体" w:hAnsi="宋体"/>
      <w:noProof/>
      <w:sz w:val="21"/>
    </w:rPr>
  </w:style>
  <w:style w:type="paragraph" w:customStyle="1" w:styleId="afffffffff2">
    <w:name w:val="标准文件_标准书眉_偶数页"/>
    <w:basedOn w:val="afffffffff1"/>
    <w:next w:val="aff2"/>
    <w:rsid w:val="00F60EDA"/>
    <w:pPr>
      <w:jc w:val="left"/>
    </w:pPr>
  </w:style>
  <w:style w:type="paragraph" w:customStyle="1" w:styleId="affffffffa">
    <w:name w:val="标准文件_段"/>
    <w:autoRedefine/>
    <w:rsid w:val="00F60EDA"/>
    <w:pPr>
      <w:autoSpaceDE w:val="0"/>
      <w:autoSpaceDN w:val="0"/>
      <w:adjustRightInd w:val="0"/>
      <w:snapToGrid w:val="0"/>
      <w:spacing w:line="276" w:lineRule="auto"/>
      <w:ind w:firstLine="426"/>
    </w:pPr>
    <w:rPr>
      <w:rFonts w:ascii="宋体" w:hAnsi="宋体"/>
      <w:noProof/>
      <w:color w:val="000000"/>
      <w:spacing w:val="2"/>
      <w:sz w:val="21"/>
      <w:szCs w:val="21"/>
    </w:rPr>
  </w:style>
  <w:style w:type="paragraph" w:customStyle="1" w:styleId="afffffffff3">
    <w:name w:val="标准文件_目录标题"/>
    <w:basedOn w:val="aff2"/>
    <w:rsid w:val="00F60EDA"/>
    <w:pPr>
      <w:adjustRightInd w:val="0"/>
      <w:spacing w:before="540" w:after="600" w:line="310" w:lineRule="exact"/>
      <w:jc w:val="center"/>
    </w:pPr>
    <w:rPr>
      <w:rFonts w:eastAsia="黑体"/>
      <w:sz w:val="32"/>
      <w:szCs w:val="20"/>
    </w:rPr>
  </w:style>
  <w:style w:type="paragraph" w:customStyle="1" w:styleId="afffffffff4">
    <w:name w:val="标准文件_标准名称标题"/>
    <w:basedOn w:val="aff2"/>
    <w:next w:val="afffffffff5"/>
    <w:rsid w:val="00F60EDA"/>
    <w:pPr>
      <w:widowControl/>
      <w:shd w:val="clear" w:color="FFFFFF" w:fill="FFFFFF"/>
      <w:spacing w:before="640" w:after="100" w:line="400" w:lineRule="exact"/>
      <w:jc w:val="center"/>
      <w:outlineLvl w:val="0"/>
    </w:pPr>
    <w:rPr>
      <w:rFonts w:ascii="黑体" w:eastAsia="黑体"/>
      <w:kern w:val="0"/>
      <w:sz w:val="32"/>
      <w:szCs w:val="20"/>
    </w:rPr>
  </w:style>
  <w:style w:type="paragraph" w:customStyle="1" w:styleId="afffffffff5">
    <w:name w:val="标准文件_章标题"/>
    <w:next w:val="affffffffa"/>
    <w:rsid w:val="00F60EDA"/>
    <w:pPr>
      <w:spacing w:beforeLines="50" w:afterLines="50"/>
      <w:ind w:rightChars="-50" w:right="-50"/>
      <w:jc w:val="both"/>
      <w:outlineLvl w:val="1"/>
    </w:pPr>
    <w:rPr>
      <w:rFonts w:ascii="黑体" w:eastAsia="黑体"/>
      <w:spacing w:val="2"/>
      <w:sz w:val="21"/>
    </w:rPr>
  </w:style>
  <w:style w:type="paragraph" w:customStyle="1" w:styleId="afffffffff6">
    <w:name w:val="标准文件_二级条标题"/>
    <w:basedOn w:val="afffffff"/>
    <w:next w:val="affffffffa"/>
    <w:rsid w:val="00F60EDA"/>
    <w:pPr>
      <w:ind w:left="0"/>
      <w:outlineLvl w:val="3"/>
    </w:pPr>
  </w:style>
  <w:style w:type="paragraph" w:customStyle="1" w:styleId="afffffffff7">
    <w:name w:val="前言标题"/>
    <w:next w:val="aff2"/>
    <w:rsid w:val="00F60EDA"/>
    <w:pPr>
      <w:shd w:val="clear" w:color="FFFFFF" w:fill="FFFFFF"/>
      <w:spacing w:before="540" w:after="600"/>
      <w:jc w:val="center"/>
      <w:outlineLvl w:val="0"/>
    </w:pPr>
    <w:rPr>
      <w:rFonts w:ascii="黑体" w:eastAsia="黑体"/>
      <w:sz w:val="32"/>
    </w:rPr>
  </w:style>
  <w:style w:type="paragraph" w:customStyle="1" w:styleId="afffffffff8">
    <w:name w:val="标准文件_前言、引言标题"/>
    <w:next w:val="aff2"/>
    <w:rsid w:val="00F60EDA"/>
    <w:pPr>
      <w:shd w:val="clear" w:color="FFFFFF" w:fill="FFFFFF"/>
      <w:spacing w:before="567" w:after="680"/>
      <w:jc w:val="center"/>
      <w:outlineLvl w:val="0"/>
    </w:pPr>
    <w:rPr>
      <w:rFonts w:ascii="黑体" w:eastAsia="黑体"/>
      <w:spacing w:val="200"/>
      <w:sz w:val="32"/>
    </w:rPr>
  </w:style>
  <w:style w:type="paragraph" w:customStyle="1" w:styleId="afffffffff9">
    <w:name w:val="标准文件_三级条标题"/>
    <w:basedOn w:val="afffffffff6"/>
    <w:next w:val="affffffffa"/>
    <w:rsid w:val="00F60EDA"/>
    <w:pPr>
      <w:ind w:left="-50"/>
      <w:outlineLvl w:val="4"/>
    </w:pPr>
  </w:style>
  <w:style w:type="paragraph" w:customStyle="1" w:styleId="afffffffffa">
    <w:name w:val="标准文件_四级条标题"/>
    <w:basedOn w:val="afffffffff9"/>
    <w:next w:val="affffffffa"/>
    <w:rsid w:val="00F60EDA"/>
    <w:pPr>
      <w:ind w:left="0"/>
      <w:outlineLvl w:val="5"/>
    </w:pPr>
  </w:style>
  <w:style w:type="paragraph" w:customStyle="1" w:styleId="afffffffffb">
    <w:name w:val="标准文件_五级条标题"/>
    <w:basedOn w:val="afffffffffa"/>
    <w:next w:val="affffffffa"/>
    <w:rsid w:val="00F60EDA"/>
    <w:pPr>
      <w:outlineLvl w:val="6"/>
    </w:pPr>
  </w:style>
  <w:style w:type="paragraph" w:customStyle="1" w:styleId="af4">
    <w:name w:val="标准文件_正文图标题"/>
    <w:next w:val="affffffffa"/>
    <w:rsid w:val="00F60EDA"/>
    <w:pPr>
      <w:numPr>
        <w:numId w:val="26"/>
      </w:numPr>
      <w:jc w:val="center"/>
    </w:pPr>
    <w:rPr>
      <w:rFonts w:ascii="黑体" w:eastAsia="黑体"/>
      <w:sz w:val="21"/>
    </w:rPr>
  </w:style>
  <w:style w:type="numbering" w:customStyle="1" w:styleId="121">
    <w:name w:val="样式121"/>
    <w:rsid w:val="00F60EDA"/>
    <w:pPr>
      <w:numPr>
        <w:numId w:val="27"/>
      </w:numPr>
    </w:pPr>
  </w:style>
  <w:style w:type="numbering" w:customStyle="1" w:styleId="1541">
    <w:name w:val="样式1541"/>
    <w:rsid w:val="00F60EDA"/>
  </w:style>
  <w:style w:type="paragraph" w:customStyle="1" w:styleId="afffffffffc">
    <w:name w:val="标准文件_正文表标题"/>
    <w:next w:val="affffffffa"/>
    <w:rsid w:val="00F60EDA"/>
    <w:pPr>
      <w:tabs>
        <w:tab w:val="left" w:pos="0"/>
      </w:tabs>
      <w:jc w:val="center"/>
    </w:pPr>
    <w:rPr>
      <w:rFonts w:ascii="黑体" w:eastAsia="黑体"/>
      <w:sz w:val="21"/>
    </w:rPr>
  </w:style>
  <w:style w:type="character" w:styleId="afffffffffd">
    <w:name w:val="Placeholder Text"/>
    <w:uiPriority w:val="99"/>
    <w:semiHidden/>
    <w:rsid w:val="00F60EDA"/>
    <w:rPr>
      <w:color w:val="808080"/>
    </w:rPr>
  </w:style>
  <w:style w:type="character" w:customStyle="1" w:styleId="310">
    <w:name w:val="标题 3 字符1"/>
    <w:semiHidden/>
    <w:rsid w:val="00F60EDA"/>
    <w:rPr>
      <w:b/>
      <w:bCs/>
      <w:kern w:val="2"/>
      <w:sz w:val="32"/>
      <w:szCs w:val="32"/>
    </w:rPr>
  </w:style>
  <w:style w:type="table" w:customStyle="1" w:styleId="28">
    <w:name w:val="网格型2"/>
    <w:basedOn w:val="aff6"/>
    <w:next w:val="affffff0"/>
    <w:uiPriority w:val="59"/>
    <w:rsid w:val="009C4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uiPriority w:val="99"/>
    <w:rsid w:val="00903F50"/>
    <w:rPr>
      <w:sz w:val="18"/>
      <w:szCs w:val="18"/>
    </w:rPr>
  </w:style>
  <w:style w:type="table" w:customStyle="1" w:styleId="32">
    <w:name w:val="网格型3"/>
    <w:basedOn w:val="aff6"/>
    <w:next w:val="affffff0"/>
    <w:uiPriority w:val="59"/>
    <w:rsid w:val="0089410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266440">
      <w:bodyDiv w:val="1"/>
      <w:marLeft w:val="0"/>
      <w:marRight w:val="0"/>
      <w:marTop w:val="0"/>
      <w:marBottom w:val="0"/>
      <w:divBdr>
        <w:top w:val="none" w:sz="0" w:space="0" w:color="auto"/>
        <w:left w:val="none" w:sz="0" w:space="0" w:color="auto"/>
        <w:bottom w:val="none" w:sz="0" w:space="0" w:color="auto"/>
        <w:right w:val="none" w:sz="0" w:space="0" w:color="auto"/>
      </w:divBdr>
    </w:div>
    <w:div w:id="664014475">
      <w:bodyDiv w:val="1"/>
      <w:marLeft w:val="0"/>
      <w:marRight w:val="0"/>
      <w:marTop w:val="0"/>
      <w:marBottom w:val="0"/>
      <w:divBdr>
        <w:top w:val="none" w:sz="0" w:space="0" w:color="auto"/>
        <w:left w:val="none" w:sz="0" w:space="0" w:color="auto"/>
        <w:bottom w:val="none" w:sz="0" w:space="0" w:color="auto"/>
        <w:right w:val="none" w:sz="0" w:space="0" w:color="auto"/>
      </w:divBdr>
    </w:div>
    <w:div w:id="1156649295">
      <w:bodyDiv w:val="1"/>
      <w:marLeft w:val="0"/>
      <w:marRight w:val="0"/>
      <w:marTop w:val="0"/>
      <w:marBottom w:val="0"/>
      <w:divBdr>
        <w:top w:val="none" w:sz="0" w:space="0" w:color="auto"/>
        <w:left w:val="none" w:sz="0" w:space="0" w:color="auto"/>
        <w:bottom w:val="none" w:sz="0" w:space="0" w:color="auto"/>
        <w:right w:val="none" w:sz="0" w:space="0" w:color="auto"/>
      </w:divBdr>
    </w:div>
    <w:div w:id="1380743226">
      <w:bodyDiv w:val="1"/>
      <w:marLeft w:val="0"/>
      <w:marRight w:val="0"/>
      <w:marTop w:val="0"/>
      <w:marBottom w:val="0"/>
      <w:divBdr>
        <w:top w:val="none" w:sz="0" w:space="0" w:color="auto"/>
        <w:left w:val="none" w:sz="0" w:space="0" w:color="auto"/>
        <w:bottom w:val="none" w:sz="0" w:space="0" w:color="auto"/>
        <w:right w:val="none" w:sz="0" w:space="0" w:color="auto"/>
      </w:divBdr>
    </w:div>
    <w:div w:id="1481653828">
      <w:bodyDiv w:val="1"/>
      <w:marLeft w:val="0"/>
      <w:marRight w:val="0"/>
      <w:marTop w:val="0"/>
      <w:marBottom w:val="0"/>
      <w:divBdr>
        <w:top w:val="none" w:sz="0" w:space="0" w:color="auto"/>
        <w:left w:val="none" w:sz="0" w:space="0" w:color="auto"/>
        <w:bottom w:val="none" w:sz="0" w:space="0" w:color="auto"/>
        <w:right w:val="none" w:sz="0" w:space="0" w:color="auto"/>
      </w:divBdr>
    </w:div>
    <w:div w:id="1495147984">
      <w:bodyDiv w:val="1"/>
      <w:marLeft w:val="0"/>
      <w:marRight w:val="0"/>
      <w:marTop w:val="0"/>
      <w:marBottom w:val="0"/>
      <w:divBdr>
        <w:top w:val="none" w:sz="0" w:space="0" w:color="auto"/>
        <w:left w:val="none" w:sz="0" w:space="0" w:color="auto"/>
        <w:bottom w:val="none" w:sz="0" w:space="0" w:color="auto"/>
        <w:right w:val="none" w:sz="0" w:space="0" w:color="auto"/>
      </w:divBdr>
    </w:div>
    <w:div w:id="1497113733">
      <w:bodyDiv w:val="1"/>
      <w:marLeft w:val="0"/>
      <w:marRight w:val="0"/>
      <w:marTop w:val="0"/>
      <w:marBottom w:val="0"/>
      <w:divBdr>
        <w:top w:val="none" w:sz="0" w:space="0" w:color="auto"/>
        <w:left w:val="none" w:sz="0" w:space="0" w:color="auto"/>
        <w:bottom w:val="none" w:sz="0" w:space="0" w:color="auto"/>
        <w:right w:val="none" w:sz="0" w:space="0" w:color="auto"/>
      </w:divBdr>
    </w:div>
    <w:div w:id="1499267328">
      <w:bodyDiv w:val="1"/>
      <w:marLeft w:val="0"/>
      <w:marRight w:val="0"/>
      <w:marTop w:val="0"/>
      <w:marBottom w:val="0"/>
      <w:divBdr>
        <w:top w:val="none" w:sz="0" w:space="0" w:color="auto"/>
        <w:left w:val="none" w:sz="0" w:space="0" w:color="auto"/>
        <w:bottom w:val="none" w:sz="0" w:space="0" w:color="auto"/>
        <w:right w:val="none" w:sz="0" w:space="0" w:color="auto"/>
      </w:divBdr>
    </w:div>
    <w:div w:id="1509827258">
      <w:bodyDiv w:val="1"/>
      <w:marLeft w:val="0"/>
      <w:marRight w:val="0"/>
      <w:marTop w:val="0"/>
      <w:marBottom w:val="0"/>
      <w:divBdr>
        <w:top w:val="none" w:sz="0" w:space="0" w:color="auto"/>
        <w:left w:val="none" w:sz="0" w:space="0" w:color="auto"/>
        <w:bottom w:val="none" w:sz="0" w:space="0" w:color="auto"/>
        <w:right w:val="none" w:sz="0" w:space="0" w:color="auto"/>
      </w:divBdr>
    </w:div>
    <w:div w:id="1639335501">
      <w:bodyDiv w:val="1"/>
      <w:marLeft w:val="0"/>
      <w:marRight w:val="0"/>
      <w:marTop w:val="0"/>
      <w:marBottom w:val="0"/>
      <w:divBdr>
        <w:top w:val="none" w:sz="0" w:space="0" w:color="auto"/>
        <w:left w:val="none" w:sz="0" w:space="0" w:color="auto"/>
        <w:bottom w:val="none" w:sz="0" w:space="0" w:color="auto"/>
        <w:right w:val="none" w:sz="0" w:space="0" w:color="auto"/>
      </w:divBdr>
    </w:div>
    <w:div w:id="1917980768">
      <w:bodyDiv w:val="1"/>
      <w:marLeft w:val="0"/>
      <w:marRight w:val="0"/>
      <w:marTop w:val="0"/>
      <w:marBottom w:val="0"/>
      <w:divBdr>
        <w:top w:val="none" w:sz="0" w:space="0" w:color="auto"/>
        <w:left w:val="none" w:sz="0" w:space="0" w:color="auto"/>
        <w:bottom w:val="none" w:sz="0" w:space="0" w:color="auto"/>
        <w:right w:val="none" w:sz="0" w:space="0" w:color="auto"/>
      </w:divBdr>
    </w:div>
    <w:div w:id="196897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8.emf"/><Relationship Id="rId26" Type="http://schemas.openxmlformats.org/officeDocument/2006/relationships/image" Target="media/image13.png"/><Relationship Id="rId39" Type="http://schemas.microsoft.com/office/2007/relationships/hdphoto" Target="media/hdphoto2.wdp"/><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package" Target="embeddings/Microsoft_Visio___7.vsdx"/><Relationship Id="rId42" Type="http://schemas.openxmlformats.org/officeDocument/2006/relationships/image" Target="media/image23.jpeg"/><Relationship Id="rId47" Type="http://schemas.openxmlformats.org/officeDocument/2006/relationships/image" Target="media/image26.emf"/><Relationship Id="rId50" Type="http://schemas.openxmlformats.org/officeDocument/2006/relationships/image" Target="media/image2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png"/><Relationship Id="rId25" Type="http://schemas.openxmlformats.org/officeDocument/2006/relationships/package" Target="embeddings/Microsoft_Visio___4.vsdx"/><Relationship Id="rId33" Type="http://schemas.openxmlformats.org/officeDocument/2006/relationships/image" Target="media/image18.emf"/><Relationship Id="rId38" Type="http://schemas.openxmlformats.org/officeDocument/2006/relationships/image" Target="media/image21.jpeg"/><Relationship Id="rId46" Type="http://schemas.openxmlformats.org/officeDocument/2006/relationships/package" Target="embeddings/Microsoft_Visio___8.vsdx"/><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image" Target="media/image9.png"/><Relationship Id="rId29" Type="http://schemas.openxmlformats.org/officeDocument/2006/relationships/image" Target="media/image15.png"/><Relationship Id="rId41" Type="http://schemas.microsoft.com/office/2007/relationships/hdphoto" Target="media/hdphoto3.wdp"/><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image" Target="media/image17.png"/><Relationship Id="rId37" Type="http://schemas.microsoft.com/office/2007/relationships/hdphoto" Target="media/hdphoto1.wdp"/><Relationship Id="rId40" Type="http://schemas.openxmlformats.org/officeDocument/2006/relationships/image" Target="media/image22.jpeg"/><Relationship Id="rId45" Type="http://schemas.openxmlformats.org/officeDocument/2006/relationships/image" Target="media/image25.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png"/><Relationship Id="rId28" Type="http://schemas.openxmlformats.org/officeDocument/2006/relationships/package" Target="embeddings/Microsoft_Visio___5.vsdx"/><Relationship Id="rId36" Type="http://schemas.openxmlformats.org/officeDocument/2006/relationships/image" Target="media/image20.jpeg"/><Relationship Id="rId49"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package" Target="embeddings/Microsoft_Visio___2.vsdx"/><Relationship Id="rId31" Type="http://schemas.openxmlformats.org/officeDocument/2006/relationships/package" Target="embeddings/Microsoft_Visio___6.vsdx"/><Relationship Id="rId44" Type="http://schemas.openxmlformats.org/officeDocument/2006/relationships/image" Target="media/image24.png"/><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3.vsdx"/><Relationship Id="rId27" Type="http://schemas.openxmlformats.org/officeDocument/2006/relationships/image" Target="media/image14.emf"/><Relationship Id="rId30" Type="http://schemas.openxmlformats.org/officeDocument/2006/relationships/image" Target="media/image16.emf"/><Relationship Id="rId35" Type="http://schemas.openxmlformats.org/officeDocument/2006/relationships/image" Target="media/image19.png"/><Relationship Id="rId43" Type="http://schemas.microsoft.com/office/2007/relationships/hdphoto" Target="media/hdphoto4.wdp"/><Relationship Id="rId48" Type="http://schemas.openxmlformats.org/officeDocument/2006/relationships/image" Target="media/image27.png"/><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1A578-D7BD-4BBD-BEA5-C932D171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21</Pages>
  <Words>1459</Words>
  <Characters>8318</Characters>
  <Application>Microsoft Office Word</Application>
  <DocSecurity>0</DocSecurity>
  <Lines>69</Lines>
  <Paragraphs>19</Paragraphs>
  <ScaleCrop>false</ScaleCrop>
  <Company>zle</Company>
  <LinksUpToDate>false</LinksUpToDate>
  <CharactersWithSpaces>9758</CharactersWithSpaces>
  <SharedDoc>false</SharedDoc>
  <HLinks>
    <vt:vector size="60" baseType="variant">
      <vt:variant>
        <vt:i4>1048634</vt:i4>
      </vt:variant>
      <vt:variant>
        <vt:i4>88</vt:i4>
      </vt:variant>
      <vt:variant>
        <vt:i4>0</vt:i4>
      </vt:variant>
      <vt:variant>
        <vt:i4>5</vt:i4>
      </vt:variant>
      <vt:variant>
        <vt:lpwstr/>
      </vt:variant>
      <vt:variant>
        <vt:lpwstr>_Toc457494021</vt:lpwstr>
      </vt:variant>
      <vt:variant>
        <vt:i4>1048634</vt:i4>
      </vt:variant>
      <vt:variant>
        <vt:i4>85</vt:i4>
      </vt:variant>
      <vt:variant>
        <vt:i4>0</vt:i4>
      </vt:variant>
      <vt:variant>
        <vt:i4>5</vt:i4>
      </vt:variant>
      <vt:variant>
        <vt:lpwstr/>
      </vt:variant>
      <vt:variant>
        <vt:lpwstr>_Toc457494020</vt:lpwstr>
      </vt:variant>
      <vt:variant>
        <vt:i4>1048634</vt:i4>
      </vt:variant>
      <vt:variant>
        <vt:i4>82</vt:i4>
      </vt:variant>
      <vt:variant>
        <vt:i4>0</vt:i4>
      </vt:variant>
      <vt:variant>
        <vt:i4>5</vt:i4>
      </vt:variant>
      <vt:variant>
        <vt:lpwstr/>
      </vt:variant>
      <vt:variant>
        <vt:lpwstr>_Toc457494020</vt:lpwstr>
      </vt:variant>
      <vt:variant>
        <vt:i4>1245242</vt:i4>
      </vt:variant>
      <vt:variant>
        <vt:i4>79</vt:i4>
      </vt:variant>
      <vt:variant>
        <vt:i4>0</vt:i4>
      </vt:variant>
      <vt:variant>
        <vt:i4>5</vt:i4>
      </vt:variant>
      <vt:variant>
        <vt:lpwstr/>
      </vt:variant>
      <vt:variant>
        <vt:lpwstr>_Toc457494019</vt:lpwstr>
      </vt:variant>
      <vt:variant>
        <vt:i4>1245242</vt:i4>
      </vt:variant>
      <vt:variant>
        <vt:i4>76</vt:i4>
      </vt:variant>
      <vt:variant>
        <vt:i4>0</vt:i4>
      </vt:variant>
      <vt:variant>
        <vt:i4>5</vt:i4>
      </vt:variant>
      <vt:variant>
        <vt:lpwstr/>
      </vt:variant>
      <vt:variant>
        <vt:lpwstr>_Toc457494018</vt:lpwstr>
      </vt:variant>
      <vt:variant>
        <vt:i4>1245242</vt:i4>
      </vt:variant>
      <vt:variant>
        <vt:i4>73</vt:i4>
      </vt:variant>
      <vt:variant>
        <vt:i4>0</vt:i4>
      </vt:variant>
      <vt:variant>
        <vt:i4>5</vt:i4>
      </vt:variant>
      <vt:variant>
        <vt:lpwstr/>
      </vt:variant>
      <vt:variant>
        <vt:lpwstr>_Toc457494017</vt:lpwstr>
      </vt:variant>
      <vt:variant>
        <vt:i4>1835059</vt:i4>
      </vt:variant>
      <vt:variant>
        <vt:i4>67</vt:i4>
      </vt:variant>
      <vt:variant>
        <vt:i4>0</vt:i4>
      </vt:variant>
      <vt:variant>
        <vt:i4>5</vt:i4>
      </vt:variant>
      <vt:variant>
        <vt:lpwstr/>
      </vt:variant>
      <vt:variant>
        <vt:lpwstr>_Toc457493999</vt:lpwstr>
      </vt:variant>
      <vt:variant>
        <vt:i4>1835059</vt:i4>
      </vt:variant>
      <vt:variant>
        <vt:i4>61</vt:i4>
      </vt:variant>
      <vt:variant>
        <vt:i4>0</vt:i4>
      </vt:variant>
      <vt:variant>
        <vt:i4>5</vt:i4>
      </vt:variant>
      <vt:variant>
        <vt:lpwstr/>
      </vt:variant>
      <vt:variant>
        <vt:lpwstr>_Toc457493998</vt:lpwstr>
      </vt:variant>
      <vt:variant>
        <vt:i4>1835059</vt:i4>
      </vt:variant>
      <vt:variant>
        <vt:i4>55</vt:i4>
      </vt:variant>
      <vt:variant>
        <vt:i4>0</vt:i4>
      </vt:variant>
      <vt:variant>
        <vt:i4>5</vt:i4>
      </vt:variant>
      <vt:variant>
        <vt:lpwstr/>
      </vt:variant>
      <vt:variant>
        <vt:lpwstr>_Toc457493997</vt:lpwstr>
      </vt:variant>
      <vt:variant>
        <vt:i4>1835059</vt:i4>
      </vt:variant>
      <vt:variant>
        <vt:i4>49</vt:i4>
      </vt:variant>
      <vt:variant>
        <vt:i4>0</vt:i4>
      </vt:variant>
      <vt:variant>
        <vt:i4>5</vt:i4>
      </vt:variant>
      <vt:variant>
        <vt:lpwstr/>
      </vt:variant>
      <vt:variant>
        <vt:lpwstr>_Toc457493996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Mengke Yang</cp:lastModifiedBy>
  <cp:revision>109</cp:revision>
  <dcterms:created xsi:type="dcterms:W3CDTF">2018-06-03T03:37:00Z</dcterms:created>
  <dcterms:modified xsi:type="dcterms:W3CDTF">2018-06-20T03:11:00Z</dcterms:modified>
</cp:coreProperties>
</file>